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4C2" w14:textId="0A053D8C" w:rsidR="00F44191" w:rsidRDefault="00F44191">
      <w:pPr>
        <w:rPr>
          <w:b/>
          <w:bCs/>
          <w:sz w:val="36"/>
          <w:szCs w:val="36"/>
        </w:rPr>
      </w:pPr>
      <w:r w:rsidRPr="00F44191">
        <w:rPr>
          <w:b/>
          <w:bCs/>
          <w:sz w:val="36"/>
          <w:szCs w:val="36"/>
        </w:rPr>
        <w:t>GEM$ Reimbursement Request Process</w:t>
      </w:r>
    </w:p>
    <w:p w14:paraId="6FC75A04" w14:textId="1B026BFD" w:rsidR="00606E66" w:rsidRDefault="001C53FB">
      <w:r>
        <w:t xml:space="preserve">Grant funds in GEM$ should be </w:t>
      </w:r>
      <w:r w:rsidR="008D0765" w:rsidRPr="00E15AE2">
        <w:t>requested on a reimbursement</w:t>
      </w:r>
      <w:r>
        <w:t xml:space="preserve"> </w:t>
      </w:r>
      <w:r w:rsidR="005C3E5E">
        <w:t>basis,</w:t>
      </w:r>
      <w:r>
        <w:t xml:space="preserve"> </w:t>
      </w:r>
      <w:r w:rsidR="00E15AE2" w:rsidRPr="00E15AE2">
        <w:t>meaning expenditures have occurred before you are requesting the funds.</w:t>
      </w:r>
      <w:r w:rsidR="00883934">
        <w:t xml:space="preserve">  </w:t>
      </w:r>
      <w:r w:rsidR="004929E3">
        <w:t>“E</w:t>
      </w:r>
      <w:r w:rsidR="00883934">
        <w:t>xpended” can mean the expenditures have gone on the warrant and are scheduled to occur</w:t>
      </w:r>
      <w:r w:rsidR="00E12CC8">
        <w:t xml:space="preserve">; </w:t>
      </w:r>
      <w:r w:rsidR="005C3E5E">
        <w:t xml:space="preserve">or </w:t>
      </w:r>
      <w:r w:rsidR="00E12CC8">
        <w:t>for organizations that are not school districts</w:t>
      </w:r>
      <w:r w:rsidR="005C3E5E">
        <w:t xml:space="preserve">, </w:t>
      </w:r>
      <w:r w:rsidR="00E12CC8">
        <w:t xml:space="preserve">the </w:t>
      </w:r>
      <w:r w:rsidR="0020084E">
        <w:t xml:space="preserve">finance system you use shows that an invoice is </w:t>
      </w:r>
      <w:r w:rsidR="005C3E5E">
        <w:t xml:space="preserve">paid </w:t>
      </w:r>
      <w:r w:rsidR="00457244">
        <w:t>or a payment is scheduled</w:t>
      </w:r>
      <w:r w:rsidR="0020084E">
        <w:t>.</w:t>
      </w:r>
      <w:r w:rsidR="00F05296">
        <w:t xml:space="preserve">  Th</w:t>
      </w:r>
      <w:r w:rsidR="00457244">
        <w:t>is</w:t>
      </w:r>
      <w:r w:rsidR="00F05296">
        <w:t xml:space="preserve"> reimbursement model aligns with how the state (DESE) requests and receives federal funding.</w:t>
      </w:r>
    </w:p>
    <w:p w14:paraId="1B989FF9" w14:textId="58642D72" w:rsidR="00F05296" w:rsidRPr="00E15AE2" w:rsidRDefault="0047661F">
      <w:r>
        <w:t xml:space="preserve">If an organization is not requesting grant funds throughout the fiscal year, it indicates to DESE that maybe the grant program is not running and can signal a red flag.  Please request funds as they are being spent, at a minimum quarterly, to give DESE visibility that funding is </w:t>
      </w:r>
      <w:r w:rsidR="004929E3">
        <w:t>being</w:t>
      </w:r>
      <w:r>
        <w:t xml:space="preserve"> utilized </w:t>
      </w:r>
      <w:r w:rsidR="004929E3">
        <w:t>on its intended purpose.</w:t>
      </w:r>
    </w:p>
    <w:p w14:paraId="5FEFC600" w14:textId="3E07FD82" w:rsidR="000643AC" w:rsidRPr="000643AC" w:rsidRDefault="000643AC" w:rsidP="000643AC">
      <w:pPr>
        <w:pStyle w:val="ListParagraph"/>
        <w:numPr>
          <w:ilvl w:val="0"/>
          <w:numId w:val="2"/>
        </w:numPr>
        <w:rPr>
          <w:b/>
          <w:bCs/>
          <w:sz w:val="28"/>
          <w:szCs w:val="28"/>
        </w:rPr>
      </w:pPr>
      <w:r w:rsidRPr="000643AC">
        <w:rPr>
          <w:b/>
          <w:bCs/>
          <w:sz w:val="28"/>
          <w:szCs w:val="28"/>
        </w:rPr>
        <w:t>Submitting reimbursement requests</w:t>
      </w:r>
    </w:p>
    <w:p w14:paraId="453F81BC" w14:textId="0A4F7F2C" w:rsidR="00F30BD1" w:rsidRDefault="00F44191">
      <w:r>
        <w:t>Navigate to the Reimbursements Requests screen.</w:t>
      </w:r>
    </w:p>
    <w:p w14:paraId="45E5C995" w14:textId="71D7C19A" w:rsidR="00F44191" w:rsidRDefault="00F44191">
      <w:r w:rsidRPr="00F44191">
        <w:rPr>
          <w:noProof/>
        </w:rPr>
        <w:drawing>
          <wp:inline distT="0" distB="0" distL="0" distR="0" wp14:anchorId="7D2B3318" wp14:editId="4720FB15">
            <wp:extent cx="5943600" cy="3099435"/>
            <wp:effectExtent l="0" t="0" r="0" b="5715"/>
            <wp:docPr id="32179138" name="Picture 1" descr="Screenshot of the GEM$ homepage highlighting navigation to the Reimbursement Requests screen via vertical menu.">
              <a:extLst xmlns:a="http://schemas.openxmlformats.org/drawingml/2006/main">
                <a:ext uri="{FF2B5EF4-FFF2-40B4-BE49-F238E27FC236}">
                  <a16:creationId xmlns:a16="http://schemas.microsoft.com/office/drawing/2014/main" id="{37C5ED35-20C3-4680-A81D-ADAC35568B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9138" name="Picture 1" descr="Screenshot of the GEM$ homepage highlighting navigation to the Reimbursement Requests screen via vertical menu."/>
                    <pic:cNvPicPr/>
                  </pic:nvPicPr>
                  <pic:blipFill>
                    <a:blip r:embed="rId8"/>
                    <a:stretch>
                      <a:fillRect/>
                    </a:stretch>
                  </pic:blipFill>
                  <pic:spPr>
                    <a:xfrm>
                      <a:off x="0" y="0"/>
                      <a:ext cx="5943600" cy="3099435"/>
                    </a:xfrm>
                    <a:prstGeom prst="rect">
                      <a:avLst/>
                    </a:prstGeom>
                  </pic:spPr>
                </pic:pic>
              </a:graphicData>
            </a:graphic>
          </wp:inline>
        </w:drawing>
      </w:r>
    </w:p>
    <w:p w14:paraId="4FDCC40D" w14:textId="77777777" w:rsidR="00F44191" w:rsidRDefault="00F44191"/>
    <w:p w14:paraId="0E10EEC8" w14:textId="06BC0FEF" w:rsidR="00F44191" w:rsidRDefault="00CD7066">
      <w:r>
        <w:t xml:space="preserve">Use the filters at the top of the Reimbursements Requests page to limit results by fiscal year, funding application, and project status (open/closed). </w:t>
      </w:r>
    </w:p>
    <w:p w14:paraId="024FE809" w14:textId="451B6F54" w:rsidR="00CD7066" w:rsidRDefault="00CD7066">
      <w:r w:rsidRPr="00CD7066">
        <w:rPr>
          <w:noProof/>
        </w:rPr>
        <w:lastRenderedPageBreak/>
        <w:drawing>
          <wp:inline distT="0" distB="0" distL="0" distR="0" wp14:anchorId="488AC959" wp14:editId="6A53C6D5">
            <wp:extent cx="5943600" cy="1461770"/>
            <wp:effectExtent l="0" t="0" r="0" b="5080"/>
            <wp:docPr id="335810565" name="Picture 1" descr="Screenshot of the Reimbursement Requests screen highlighting fiscal year, funding application and project status dropdown filter at the top of the page.">
              <a:extLst xmlns:a="http://schemas.openxmlformats.org/drawingml/2006/main">
                <a:ext uri="{FF2B5EF4-FFF2-40B4-BE49-F238E27FC236}">
                  <a16:creationId xmlns:a16="http://schemas.microsoft.com/office/drawing/2014/main" id="{BBB6132A-D0E4-456E-8866-977292791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10565" name="Picture 1" descr="Screenshot of the Reimbursement Requests screen highlighting fiscal year, funding application and project status dropdown filter at the top of the page."/>
                    <pic:cNvPicPr/>
                  </pic:nvPicPr>
                  <pic:blipFill>
                    <a:blip r:embed="rId9"/>
                    <a:stretch>
                      <a:fillRect/>
                    </a:stretch>
                  </pic:blipFill>
                  <pic:spPr>
                    <a:xfrm>
                      <a:off x="0" y="0"/>
                      <a:ext cx="5943600" cy="1461770"/>
                    </a:xfrm>
                    <a:prstGeom prst="rect">
                      <a:avLst/>
                    </a:prstGeom>
                  </pic:spPr>
                </pic:pic>
              </a:graphicData>
            </a:graphic>
          </wp:inline>
        </w:drawing>
      </w:r>
    </w:p>
    <w:p w14:paraId="32214880" w14:textId="35562506" w:rsidR="00CD7066" w:rsidRDefault="00CD7066">
      <w:r>
        <w:t>Click on the grant name in the first column to open the Project Summary screen.</w:t>
      </w:r>
    </w:p>
    <w:p w14:paraId="0CC5B268" w14:textId="00AB126D" w:rsidR="00CD7066" w:rsidRDefault="00CD7066">
      <w:r w:rsidRPr="00CD7066">
        <w:rPr>
          <w:noProof/>
        </w:rPr>
        <w:drawing>
          <wp:inline distT="0" distB="0" distL="0" distR="0" wp14:anchorId="3DEE9C97" wp14:editId="47903543">
            <wp:extent cx="5943600" cy="1075690"/>
            <wp:effectExtent l="0" t="0" r="0" b="0"/>
            <wp:docPr id="1920841452" name="Picture 1" descr="Screenshot of the Reimbursement Requests screen highlighting a grant name.">
              <a:extLst xmlns:a="http://schemas.openxmlformats.org/drawingml/2006/main">
                <a:ext uri="{FF2B5EF4-FFF2-40B4-BE49-F238E27FC236}">
                  <a16:creationId xmlns:a16="http://schemas.microsoft.com/office/drawing/2014/main" id="{4F4BF18C-354E-4DF5-B552-9F67D1789F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41452" name="Picture 1" descr="Screenshot of the Reimbursement Requests screen highlighting a grant name."/>
                    <pic:cNvPicPr/>
                  </pic:nvPicPr>
                  <pic:blipFill>
                    <a:blip r:embed="rId10"/>
                    <a:stretch>
                      <a:fillRect/>
                    </a:stretch>
                  </pic:blipFill>
                  <pic:spPr>
                    <a:xfrm>
                      <a:off x="0" y="0"/>
                      <a:ext cx="5943600" cy="1075690"/>
                    </a:xfrm>
                    <a:prstGeom prst="rect">
                      <a:avLst/>
                    </a:prstGeom>
                  </pic:spPr>
                </pic:pic>
              </a:graphicData>
            </a:graphic>
          </wp:inline>
        </w:drawing>
      </w:r>
    </w:p>
    <w:p w14:paraId="2449E0E3" w14:textId="5F23E551" w:rsidR="00CD7066" w:rsidRDefault="00CD7066"/>
    <w:p w14:paraId="3C615FFF" w14:textId="03629D20" w:rsidR="00CD7066" w:rsidRDefault="00CD7066">
      <w:r>
        <w:t>Click the Create New Reimbursement Request link and click the Confirm button to start a reimbursement request.</w:t>
      </w:r>
    </w:p>
    <w:p w14:paraId="3C11BDA9" w14:textId="1788D676" w:rsidR="00CD7066" w:rsidRDefault="00831DC7">
      <w:r w:rsidRPr="00831DC7">
        <w:rPr>
          <w:noProof/>
        </w:rPr>
        <w:drawing>
          <wp:inline distT="0" distB="0" distL="0" distR="0" wp14:anchorId="77981C5E" wp14:editId="27E040E1">
            <wp:extent cx="5943600" cy="2767330"/>
            <wp:effectExtent l="0" t="0" r="0" b="0"/>
            <wp:docPr id="665846331" name="Picture 1" descr="Screenshot of the Project Summary screen highlighting the Create New Reimbursement Request link.">
              <a:extLst xmlns:a="http://schemas.openxmlformats.org/drawingml/2006/main">
                <a:ext uri="{FF2B5EF4-FFF2-40B4-BE49-F238E27FC236}">
                  <a16:creationId xmlns:a16="http://schemas.microsoft.com/office/drawing/2014/main" id="{623BFC3F-7A38-475A-8DD4-3D5DEC0687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6331" name="Picture 1" descr="Screenshot of the Project Summary screen highlighting the Create New Reimbursement Request link."/>
                    <pic:cNvPicPr/>
                  </pic:nvPicPr>
                  <pic:blipFill>
                    <a:blip r:embed="rId11"/>
                    <a:stretch>
                      <a:fillRect/>
                    </a:stretch>
                  </pic:blipFill>
                  <pic:spPr>
                    <a:xfrm>
                      <a:off x="0" y="0"/>
                      <a:ext cx="5943600" cy="2767330"/>
                    </a:xfrm>
                    <a:prstGeom prst="rect">
                      <a:avLst/>
                    </a:prstGeom>
                  </pic:spPr>
                </pic:pic>
              </a:graphicData>
            </a:graphic>
          </wp:inline>
        </w:drawing>
      </w:r>
    </w:p>
    <w:p w14:paraId="452026CF" w14:textId="77777777" w:rsidR="00831DC7" w:rsidRDefault="00831DC7"/>
    <w:p w14:paraId="22392F4C" w14:textId="77777777" w:rsidR="00A75823" w:rsidRDefault="00A75823"/>
    <w:p w14:paraId="32FF5C92" w14:textId="13A8931B" w:rsidR="00831DC7" w:rsidRDefault="00831DC7">
      <w:r w:rsidRPr="00831DC7">
        <w:rPr>
          <w:noProof/>
        </w:rPr>
        <w:lastRenderedPageBreak/>
        <w:drawing>
          <wp:inline distT="0" distB="0" distL="0" distR="0" wp14:anchorId="3E8A54ED" wp14:editId="241DFDBA">
            <wp:extent cx="5943600" cy="1116330"/>
            <wp:effectExtent l="19050" t="19050" r="19050" b="26670"/>
            <wp:docPr id="1529922118" name="Picture 1" descr="Screenshot highlighting the Confirm button.">
              <a:extLst xmlns:a="http://schemas.openxmlformats.org/drawingml/2006/main">
                <a:ext uri="{FF2B5EF4-FFF2-40B4-BE49-F238E27FC236}">
                  <a16:creationId xmlns:a16="http://schemas.microsoft.com/office/drawing/2014/main" id="{38C8BEF9-C125-4EBA-AAD4-BDA39C2CA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22118" name="Picture 1" descr="Screenshot highlighting the Confirm button."/>
                    <pic:cNvPicPr/>
                  </pic:nvPicPr>
                  <pic:blipFill rotWithShape="1">
                    <a:blip r:embed="rId12"/>
                    <a:srcRect t="32333"/>
                    <a:stretch>
                      <a:fillRect/>
                    </a:stretch>
                  </pic:blipFill>
                  <pic:spPr bwMode="auto">
                    <a:xfrm>
                      <a:off x="0" y="0"/>
                      <a:ext cx="5943600" cy="111633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305742B2" w14:textId="77777777" w:rsidR="00A75823" w:rsidRDefault="00A75823"/>
    <w:p w14:paraId="20D16506" w14:textId="77777777" w:rsidR="00B42E3E" w:rsidRDefault="00B42E3E">
      <w:r>
        <w:br w:type="page"/>
      </w:r>
    </w:p>
    <w:p w14:paraId="4BC3ACDC" w14:textId="06D83ADF" w:rsidR="00831DC7" w:rsidRDefault="00F023D2">
      <w:r>
        <w:lastRenderedPageBreak/>
        <w:t>From</w:t>
      </w:r>
      <w:r w:rsidR="00831DC7">
        <w:t xml:space="preserve"> the Reimbursement Request Sections screen, click on Expenditure Details.</w:t>
      </w:r>
    </w:p>
    <w:p w14:paraId="5B6AB565" w14:textId="7A482491" w:rsidR="00831DC7" w:rsidRDefault="00831DC7">
      <w:r w:rsidRPr="00831DC7">
        <w:rPr>
          <w:noProof/>
        </w:rPr>
        <w:drawing>
          <wp:inline distT="0" distB="0" distL="0" distR="0" wp14:anchorId="3CAFC031" wp14:editId="750FDBC4">
            <wp:extent cx="5943600" cy="2141220"/>
            <wp:effectExtent l="0" t="0" r="0" b="0"/>
            <wp:docPr id="688249851" name="Picture 1" descr="Screenshot of the Reimbursement Requests Sections screen highlighting the Expenditure Details link.">
              <a:extLst xmlns:a="http://schemas.openxmlformats.org/drawingml/2006/main">
                <a:ext uri="{FF2B5EF4-FFF2-40B4-BE49-F238E27FC236}">
                  <a16:creationId xmlns:a16="http://schemas.microsoft.com/office/drawing/2014/main" id="{92460D36-B9DE-49D6-9E65-B1C3E92B2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49851" name="Picture 1" descr="Screenshot of the Reimbursement Requests Sections screen highlighting the Expenditure Details link."/>
                    <pic:cNvPicPr/>
                  </pic:nvPicPr>
                  <pic:blipFill>
                    <a:blip r:embed="rId13"/>
                    <a:stretch>
                      <a:fillRect/>
                    </a:stretch>
                  </pic:blipFill>
                  <pic:spPr>
                    <a:xfrm>
                      <a:off x="0" y="0"/>
                      <a:ext cx="5943600" cy="2141220"/>
                    </a:xfrm>
                    <a:prstGeom prst="rect">
                      <a:avLst/>
                    </a:prstGeom>
                  </pic:spPr>
                </pic:pic>
              </a:graphicData>
            </a:graphic>
          </wp:inline>
        </w:drawing>
      </w:r>
    </w:p>
    <w:p w14:paraId="742F6B72" w14:textId="7C99EA0F" w:rsidR="00A75823" w:rsidRDefault="00A75823">
      <w:r>
        <w:t xml:space="preserve">Enter your expenditures in the appropriate field in the Expenditure Details screen. If you have submitted a reimbursement request on this grant previously, this screen will pull in the expenditures reported in the </w:t>
      </w:r>
      <w:r w:rsidR="00B42E3E">
        <w:t>most recent</w:t>
      </w:r>
      <w:r>
        <w:t xml:space="preserve"> request. </w:t>
      </w:r>
      <w:r w:rsidRPr="00A75823">
        <w:rPr>
          <w:b/>
          <w:bCs/>
        </w:rPr>
        <w:t xml:space="preserve">Please </w:t>
      </w:r>
      <w:proofErr w:type="gramStart"/>
      <w:r w:rsidRPr="00A75823">
        <w:rPr>
          <w:b/>
          <w:bCs/>
        </w:rPr>
        <w:t>note</w:t>
      </w:r>
      <w:r>
        <w:t>:</w:t>
      </w:r>
      <w:proofErr w:type="gramEnd"/>
      <w:r>
        <w:t xml:space="preserve"> expenditures are reported cumulatively, so report all your expenditures to</w:t>
      </w:r>
      <w:r w:rsidR="000E0465">
        <w:t xml:space="preserve"> </w:t>
      </w:r>
      <w:r>
        <w:t>date in your reimbursement requests, not just expenditures you have made since the last reimbursement request.</w:t>
      </w:r>
    </w:p>
    <w:p w14:paraId="653B52FC" w14:textId="0E169649" w:rsidR="008C7CB6" w:rsidRDefault="008258EB">
      <w:r>
        <w:t>Reimbursement Requests list function codes on the left and the Object Codes across the top</w:t>
      </w:r>
      <w:r w:rsidR="00C20BC6">
        <w:t xml:space="preserve"> as pulled from the last approved budget.  </w:t>
      </w:r>
      <w:r w:rsidR="008C7CB6">
        <w:t xml:space="preserve">Hover over the entry fields on this screen to see the Budgeted Amount, Previous Funds Requested, Total Funds Requested and Amount Remaining for that budget category. </w:t>
      </w:r>
    </w:p>
    <w:p w14:paraId="491E2231" w14:textId="568E3381" w:rsidR="008C7CB6" w:rsidRDefault="008C7CB6">
      <w:r w:rsidRPr="008C7CB6">
        <w:rPr>
          <w:noProof/>
        </w:rPr>
        <w:drawing>
          <wp:inline distT="0" distB="0" distL="0" distR="0" wp14:anchorId="285AC297" wp14:editId="7E54748F">
            <wp:extent cx="5943600" cy="2075180"/>
            <wp:effectExtent l="0" t="0" r="0" b="1270"/>
            <wp:docPr id="1923332401" name="Picture 1" descr="Screenshot of the Expenditure Details screen demonstrating a hover-over-cell popup.">
              <a:extLst xmlns:a="http://schemas.openxmlformats.org/drawingml/2006/main">
                <a:ext uri="{FF2B5EF4-FFF2-40B4-BE49-F238E27FC236}">
                  <a16:creationId xmlns:a16="http://schemas.microsoft.com/office/drawing/2014/main" id="{280F8356-ACA0-44DF-B4F9-D954CE600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32401" name="Picture 1" descr="Screenshot of the Expenditure Details screen demonstrating a hover-over-cell popup."/>
                    <pic:cNvPicPr/>
                  </pic:nvPicPr>
                  <pic:blipFill>
                    <a:blip r:embed="rId14"/>
                    <a:stretch>
                      <a:fillRect/>
                    </a:stretch>
                  </pic:blipFill>
                  <pic:spPr>
                    <a:xfrm>
                      <a:off x="0" y="0"/>
                      <a:ext cx="5943600" cy="2075180"/>
                    </a:xfrm>
                    <a:prstGeom prst="rect">
                      <a:avLst/>
                    </a:prstGeom>
                  </pic:spPr>
                </pic:pic>
              </a:graphicData>
            </a:graphic>
          </wp:inline>
        </w:drawing>
      </w:r>
    </w:p>
    <w:p w14:paraId="0F8AEC4B" w14:textId="77777777" w:rsidR="00441DD8" w:rsidRDefault="00441DD8"/>
    <w:p w14:paraId="58AE8A58" w14:textId="77777777" w:rsidR="0099448C" w:rsidRDefault="0099448C">
      <w:r>
        <w:br w:type="page"/>
      </w:r>
    </w:p>
    <w:p w14:paraId="0AF223A4" w14:textId="7A59178D" w:rsidR="008C7CB6" w:rsidRDefault="00441DD8">
      <w:r>
        <w:lastRenderedPageBreak/>
        <w:t>Once you have entered all your expenditures, click Save And Go To -&gt; Sections to return to the Reimbursement Request Sections screen.</w:t>
      </w:r>
    </w:p>
    <w:p w14:paraId="5AE66E90" w14:textId="215A1ADF" w:rsidR="00441DD8" w:rsidRDefault="00441DD8">
      <w:r w:rsidRPr="00441DD8">
        <w:rPr>
          <w:noProof/>
        </w:rPr>
        <w:drawing>
          <wp:inline distT="0" distB="0" distL="0" distR="0" wp14:anchorId="18C5ACBD" wp14:editId="4B843616">
            <wp:extent cx="5943600" cy="2054225"/>
            <wp:effectExtent l="0" t="0" r="0" b="3175"/>
            <wp:docPr id="1857359623" name="Picture 1" descr="Screenshot of the Expenditure Details screen demonstrating navigation to the Sections screen.">
              <a:extLst xmlns:a="http://schemas.openxmlformats.org/drawingml/2006/main">
                <a:ext uri="{FF2B5EF4-FFF2-40B4-BE49-F238E27FC236}">
                  <a16:creationId xmlns:a16="http://schemas.microsoft.com/office/drawing/2014/main" id="{560596C7-7B09-4587-86E3-CDEF97A4D5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59623" name="Picture 1" descr="Screenshot of the Expenditure Details screen demonstrating navigation to the Sections screen."/>
                    <pic:cNvPicPr/>
                  </pic:nvPicPr>
                  <pic:blipFill>
                    <a:blip r:embed="rId15"/>
                    <a:stretch>
                      <a:fillRect/>
                    </a:stretch>
                  </pic:blipFill>
                  <pic:spPr>
                    <a:xfrm>
                      <a:off x="0" y="0"/>
                      <a:ext cx="5943600" cy="2054225"/>
                    </a:xfrm>
                    <a:prstGeom prst="rect">
                      <a:avLst/>
                    </a:prstGeom>
                  </pic:spPr>
                </pic:pic>
              </a:graphicData>
            </a:graphic>
          </wp:inline>
        </w:drawing>
      </w:r>
    </w:p>
    <w:p w14:paraId="6FE83250" w14:textId="77777777" w:rsidR="00441DD8" w:rsidRDefault="00441DD8"/>
    <w:p w14:paraId="546D5285" w14:textId="56254C2D" w:rsidR="00441DD8" w:rsidRDefault="00441DD8">
      <w:r>
        <w:t>Click on Request.</w:t>
      </w:r>
    </w:p>
    <w:p w14:paraId="70CD882F" w14:textId="22FF904D" w:rsidR="00441DD8" w:rsidRDefault="00441DD8">
      <w:r w:rsidRPr="00441DD8">
        <w:rPr>
          <w:noProof/>
        </w:rPr>
        <w:drawing>
          <wp:inline distT="0" distB="0" distL="0" distR="0" wp14:anchorId="414FAFFE" wp14:editId="331234EC">
            <wp:extent cx="5943600" cy="2177415"/>
            <wp:effectExtent l="0" t="0" r="0" b="0"/>
            <wp:docPr id="1896633093" name="Picture 1" descr="Screenshot of the Reimbursement Requests Sections screen highlighting the Request link.">
              <a:extLst xmlns:a="http://schemas.openxmlformats.org/drawingml/2006/main">
                <a:ext uri="{FF2B5EF4-FFF2-40B4-BE49-F238E27FC236}">
                  <a16:creationId xmlns:a16="http://schemas.microsoft.com/office/drawing/2014/main" id="{9CD5F1F4-54BC-4472-8954-31BFB9168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33093" name="Picture 1" descr="Screenshot of the Reimbursement Requests Sections screen highlighting the Request link."/>
                    <pic:cNvPicPr/>
                  </pic:nvPicPr>
                  <pic:blipFill>
                    <a:blip r:embed="rId16"/>
                    <a:stretch>
                      <a:fillRect/>
                    </a:stretch>
                  </pic:blipFill>
                  <pic:spPr>
                    <a:xfrm>
                      <a:off x="0" y="0"/>
                      <a:ext cx="5943600" cy="2177415"/>
                    </a:xfrm>
                    <a:prstGeom prst="rect">
                      <a:avLst/>
                    </a:prstGeom>
                  </pic:spPr>
                </pic:pic>
              </a:graphicData>
            </a:graphic>
          </wp:inline>
        </w:drawing>
      </w:r>
    </w:p>
    <w:p w14:paraId="3C9C9F5F" w14:textId="77777777" w:rsidR="00441DD8" w:rsidRDefault="00441DD8"/>
    <w:p w14:paraId="11B3645E" w14:textId="77777777" w:rsidR="00AE3CBA" w:rsidRDefault="00AE3CBA">
      <w:r>
        <w:br w:type="page"/>
      </w:r>
    </w:p>
    <w:p w14:paraId="50779B8D" w14:textId="0A624AB4" w:rsidR="00441DD8" w:rsidRDefault="00441DD8">
      <w:r>
        <w:lastRenderedPageBreak/>
        <w:t xml:space="preserve">Enter the date of the most recent expenditure reported </w:t>
      </w:r>
      <w:r w:rsidR="002B1762">
        <w:t xml:space="preserve">in the Expenditure Details section </w:t>
      </w:r>
      <w:r>
        <w:t xml:space="preserve">on the Fiscal Information </w:t>
      </w:r>
      <w:proofErr w:type="gramStart"/>
      <w:r>
        <w:t>As</w:t>
      </w:r>
      <w:proofErr w:type="gramEnd"/>
      <w:r>
        <w:t xml:space="preserve"> Of line, then click on Save and Go To -&gt; Sections.</w:t>
      </w:r>
    </w:p>
    <w:p w14:paraId="08A7E437" w14:textId="7CE0E4DF" w:rsidR="003C18AB" w:rsidRDefault="00441DD8">
      <w:r w:rsidRPr="00441DD8">
        <w:rPr>
          <w:noProof/>
        </w:rPr>
        <w:drawing>
          <wp:inline distT="0" distB="0" distL="0" distR="0" wp14:anchorId="239C8173" wp14:editId="06F39A39">
            <wp:extent cx="5943600" cy="2487930"/>
            <wp:effectExtent l="0" t="0" r="0" b="7620"/>
            <wp:docPr id="1660594133" name="Picture 1" descr="Screenshot of the Request screen highlighting the Fiscal Information as of date field.">
              <a:extLst xmlns:a="http://schemas.openxmlformats.org/drawingml/2006/main">
                <a:ext uri="{FF2B5EF4-FFF2-40B4-BE49-F238E27FC236}">
                  <a16:creationId xmlns:a16="http://schemas.microsoft.com/office/drawing/2014/main" id="{963AF8BC-A015-4C0C-B79C-D8AFEA0CB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94133" name="Picture 1" descr="Screenshot of the Request screen highlighting the Fiscal Information as of date field."/>
                    <pic:cNvPicPr/>
                  </pic:nvPicPr>
                  <pic:blipFill>
                    <a:blip r:embed="rId17"/>
                    <a:stretch>
                      <a:fillRect/>
                    </a:stretch>
                  </pic:blipFill>
                  <pic:spPr>
                    <a:xfrm>
                      <a:off x="0" y="0"/>
                      <a:ext cx="5943600" cy="2487930"/>
                    </a:xfrm>
                    <a:prstGeom prst="rect">
                      <a:avLst/>
                    </a:prstGeom>
                  </pic:spPr>
                </pic:pic>
              </a:graphicData>
            </a:graphic>
          </wp:inline>
        </w:drawing>
      </w:r>
    </w:p>
    <w:p w14:paraId="66922319" w14:textId="77777777" w:rsidR="003C18AB" w:rsidRDefault="003C18AB">
      <w:r>
        <w:t xml:space="preserve">Click on the Messages link on the </w:t>
      </w:r>
      <w:r w:rsidRPr="003C18AB">
        <w:rPr>
          <w:b/>
          <w:bCs/>
        </w:rPr>
        <w:t>All</w:t>
      </w:r>
      <w:r>
        <w:t xml:space="preserve"> line. </w:t>
      </w:r>
    </w:p>
    <w:p w14:paraId="754F895F" w14:textId="5C1F38E0" w:rsidR="003C18AB" w:rsidRDefault="003C18AB">
      <w:r w:rsidRPr="003C18AB">
        <w:rPr>
          <w:noProof/>
        </w:rPr>
        <w:drawing>
          <wp:inline distT="0" distB="0" distL="0" distR="0" wp14:anchorId="34D5C430" wp14:editId="24842EB1">
            <wp:extent cx="5943600" cy="1109980"/>
            <wp:effectExtent l="0" t="0" r="0" b="0"/>
            <wp:docPr id="346199818" name="Picture 1" descr="Screenshot highlighting the Messages link.">
              <a:extLst xmlns:a="http://schemas.openxmlformats.org/drawingml/2006/main">
                <a:ext uri="{FF2B5EF4-FFF2-40B4-BE49-F238E27FC236}">
                  <a16:creationId xmlns:a16="http://schemas.microsoft.com/office/drawing/2014/main" id="{B794991B-B1E8-439C-BCAD-F8551B5744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99818" name="Picture 1" descr="Screenshot highlighting the Messages link."/>
                    <pic:cNvPicPr/>
                  </pic:nvPicPr>
                  <pic:blipFill>
                    <a:blip r:embed="rId18"/>
                    <a:stretch>
                      <a:fillRect/>
                    </a:stretch>
                  </pic:blipFill>
                  <pic:spPr>
                    <a:xfrm>
                      <a:off x="0" y="0"/>
                      <a:ext cx="5943600" cy="1109980"/>
                    </a:xfrm>
                    <a:prstGeom prst="rect">
                      <a:avLst/>
                    </a:prstGeom>
                  </pic:spPr>
                </pic:pic>
              </a:graphicData>
            </a:graphic>
          </wp:inline>
        </w:drawing>
      </w:r>
    </w:p>
    <w:p w14:paraId="4FA874E7" w14:textId="77777777" w:rsidR="003C18AB" w:rsidRDefault="003C18AB"/>
    <w:p w14:paraId="19CECFB0" w14:textId="52D05DC1" w:rsidR="003C18AB" w:rsidRDefault="003C18AB">
      <w:r>
        <w:t xml:space="preserve">If you see an </w:t>
      </w:r>
      <w:r w:rsidRPr="003C18AB">
        <w:rPr>
          <w:b/>
          <w:bCs/>
          <w:color w:val="EE0000"/>
        </w:rPr>
        <w:t>Error</w:t>
      </w:r>
      <w:r>
        <w:rPr>
          <w:b/>
          <w:bCs/>
          <w:color w:val="EE0000"/>
        </w:rPr>
        <w:t xml:space="preserve"> </w:t>
      </w:r>
      <w:r>
        <w:t>message, you will need to correct something before you will be able to submit the request. Click on the Review link under Actions to navigate to the screen where the correction(s) must be made. Warning messages do not require a correction for the request to be submitted.</w:t>
      </w:r>
    </w:p>
    <w:p w14:paraId="51B082B3" w14:textId="6042C60E" w:rsidR="003C18AB" w:rsidRDefault="003C18AB">
      <w:r w:rsidRPr="003C18AB">
        <w:rPr>
          <w:noProof/>
        </w:rPr>
        <w:drawing>
          <wp:inline distT="0" distB="0" distL="0" distR="0" wp14:anchorId="7CB4E38C" wp14:editId="4C22AFC7">
            <wp:extent cx="5943600" cy="1633855"/>
            <wp:effectExtent l="0" t="0" r="0" b="4445"/>
            <wp:docPr id="700420086" name="Picture 1" descr="Screenshot of the Messages screen highlighting an error message and the Review link.">
              <a:extLst xmlns:a="http://schemas.openxmlformats.org/drawingml/2006/main">
                <a:ext uri="{FF2B5EF4-FFF2-40B4-BE49-F238E27FC236}">
                  <a16:creationId xmlns:a16="http://schemas.microsoft.com/office/drawing/2014/main" id="{9299D0F0-F45B-4025-BE6C-9650C68518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20086" name="Picture 1" descr="Screenshot of the Messages screen highlighting an error message and the Review link."/>
                    <pic:cNvPicPr/>
                  </pic:nvPicPr>
                  <pic:blipFill>
                    <a:blip r:embed="rId19"/>
                    <a:stretch>
                      <a:fillRect/>
                    </a:stretch>
                  </pic:blipFill>
                  <pic:spPr>
                    <a:xfrm>
                      <a:off x="0" y="0"/>
                      <a:ext cx="5943600" cy="1633855"/>
                    </a:xfrm>
                    <a:prstGeom prst="rect">
                      <a:avLst/>
                    </a:prstGeom>
                  </pic:spPr>
                </pic:pic>
              </a:graphicData>
            </a:graphic>
          </wp:inline>
        </w:drawing>
      </w:r>
    </w:p>
    <w:p w14:paraId="68908750" w14:textId="76B7A98F" w:rsidR="003C18AB" w:rsidRDefault="000643AC">
      <w:r>
        <w:t xml:space="preserve">If there are no error messages or you have made all necessary corrections, navigate back to the Sections page to change the status of the request to Reimbursement Request </w:t>
      </w:r>
      <w:r>
        <w:lastRenderedPageBreak/>
        <w:t>Submitted.</w:t>
      </w:r>
      <w:r w:rsidR="009E7D21">
        <w:t xml:space="preserve">  </w:t>
      </w:r>
      <w:r w:rsidR="005B02A7">
        <w:t xml:space="preserve">The request must be changed to Reimbursement Request Submitted </w:t>
      </w:r>
      <w:proofErr w:type="gramStart"/>
      <w:r w:rsidR="005B02A7">
        <w:t>in order for</w:t>
      </w:r>
      <w:proofErr w:type="gramEnd"/>
      <w:r w:rsidR="005B02A7">
        <w:t xml:space="preserve"> DESE to see the request and process it.</w:t>
      </w:r>
    </w:p>
    <w:p w14:paraId="138DFC90" w14:textId="196D6C15" w:rsidR="000643AC" w:rsidRDefault="000643AC">
      <w:r w:rsidRPr="000643AC">
        <w:rPr>
          <w:noProof/>
        </w:rPr>
        <w:drawing>
          <wp:inline distT="0" distB="0" distL="0" distR="0" wp14:anchorId="15D82332" wp14:editId="2B7A9982">
            <wp:extent cx="5943600" cy="2135505"/>
            <wp:effectExtent l="0" t="0" r="0" b="0"/>
            <wp:docPr id="1706696270" name="Picture 1" descr="Screenshot of the Reimbursement Request Sections screen highlighting the Reimbursement Request Submitted link.">
              <a:extLst xmlns:a="http://schemas.openxmlformats.org/drawingml/2006/main">
                <a:ext uri="{FF2B5EF4-FFF2-40B4-BE49-F238E27FC236}">
                  <a16:creationId xmlns:a16="http://schemas.microsoft.com/office/drawing/2014/main" id="{51CBB637-6A23-445F-B2DD-96F73FB550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96270" name="Picture 1" descr="Screenshot of the Reimbursement Request Sections screen highlighting the Reimbursement Request Submitted link."/>
                    <pic:cNvPicPr/>
                  </pic:nvPicPr>
                  <pic:blipFill>
                    <a:blip r:embed="rId20"/>
                    <a:stretch>
                      <a:fillRect/>
                    </a:stretch>
                  </pic:blipFill>
                  <pic:spPr>
                    <a:xfrm>
                      <a:off x="0" y="0"/>
                      <a:ext cx="5943600" cy="2135505"/>
                    </a:xfrm>
                    <a:prstGeom prst="rect">
                      <a:avLst/>
                    </a:prstGeom>
                  </pic:spPr>
                </pic:pic>
              </a:graphicData>
            </a:graphic>
          </wp:inline>
        </w:drawing>
      </w:r>
    </w:p>
    <w:p w14:paraId="58E7682D" w14:textId="77777777" w:rsidR="000643AC" w:rsidRDefault="000643AC"/>
    <w:p w14:paraId="1A4B9FCE" w14:textId="45A7D627" w:rsidR="000643AC" w:rsidRDefault="000643AC">
      <w:r>
        <w:t xml:space="preserve">Check the box </w:t>
      </w:r>
      <w:r w:rsidR="003F7D78">
        <w:t xml:space="preserve">certifying </w:t>
      </w:r>
      <w:r>
        <w:t>the accuracy and completeness of your expenditure reporting and click Confirm. The status of the request will then be updated to Reimbursement Request Submitted.</w:t>
      </w:r>
    </w:p>
    <w:p w14:paraId="2BDE9ACF" w14:textId="3470E30F" w:rsidR="000643AC" w:rsidRDefault="000643AC">
      <w:r w:rsidRPr="000643AC">
        <w:rPr>
          <w:noProof/>
        </w:rPr>
        <w:drawing>
          <wp:inline distT="0" distB="0" distL="0" distR="0" wp14:anchorId="67D03C32" wp14:editId="7F9DF89F">
            <wp:extent cx="5943600" cy="2246630"/>
            <wp:effectExtent l="0" t="0" r="0" b="1270"/>
            <wp:docPr id="151861991" name="Picture 1" descr="Screenshot of the Status Change Confirmation screen highlighting a checkbox and Confirm button.">
              <a:extLst xmlns:a="http://schemas.openxmlformats.org/drawingml/2006/main">
                <a:ext uri="{FF2B5EF4-FFF2-40B4-BE49-F238E27FC236}">
                  <a16:creationId xmlns:a16="http://schemas.microsoft.com/office/drawing/2014/main" id="{05E3894D-83CA-42E3-BD2B-EFD05F7F59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1991" name="Picture 1" descr="Screenshot of the Status Change Confirmation screen highlighting a checkbox and Confirm button."/>
                    <pic:cNvPicPr/>
                  </pic:nvPicPr>
                  <pic:blipFill>
                    <a:blip r:embed="rId21"/>
                    <a:stretch>
                      <a:fillRect/>
                    </a:stretch>
                  </pic:blipFill>
                  <pic:spPr>
                    <a:xfrm>
                      <a:off x="0" y="0"/>
                      <a:ext cx="5943600" cy="2246630"/>
                    </a:xfrm>
                    <a:prstGeom prst="rect">
                      <a:avLst/>
                    </a:prstGeom>
                  </pic:spPr>
                </pic:pic>
              </a:graphicData>
            </a:graphic>
          </wp:inline>
        </w:drawing>
      </w:r>
    </w:p>
    <w:p w14:paraId="69C39202" w14:textId="77777777" w:rsidR="000643AC" w:rsidRDefault="000643AC">
      <w:r>
        <w:br w:type="page"/>
      </w:r>
    </w:p>
    <w:p w14:paraId="34523DEF" w14:textId="77777777" w:rsidR="00C56CC0" w:rsidRDefault="00C56CC0">
      <w:pPr>
        <w:rPr>
          <w:b/>
          <w:bCs/>
          <w:sz w:val="28"/>
          <w:szCs w:val="28"/>
        </w:rPr>
      </w:pPr>
      <w:r>
        <w:rPr>
          <w:b/>
          <w:bCs/>
          <w:sz w:val="28"/>
          <w:szCs w:val="28"/>
        </w:rPr>
        <w:lastRenderedPageBreak/>
        <w:t>A Note on MTRS</w:t>
      </w:r>
    </w:p>
    <w:p w14:paraId="3E2D2867" w14:textId="3188B95D" w:rsidR="001651FC" w:rsidRDefault="00DB6C03">
      <w:r>
        <w:t xml:space="preserve">Sometime during the first week of December, DESE makes </w:t>
      </w:r>
      <w:r w:rsidR="00823B2B">
        <w:t>a payment to MTRS equal to 80% of all grantees’ MTRS budget</w:t>
      </w:r>
      <w:r w:rsidR="006B525A">
        <w:t xml:space="preserve"> lines </w:t>
      </w:r>
      <w:r w:rsidR="00823B2B">
        <w:t>f</w:t>
      </w:r>
      <w:r w:rsidR="000573FA">
        <w:t xml:space="preserve">or current fiscal year </w:t>
      </w:r>
      <w:r w:rsidR="003F4009">
        <w:t xml:space="preserve">grants. </w:t>
      </w:r>
      <w:r w:rsidR="003E718A">
        <w:t>GEM$ records this transaction as an adjustment to affected grants</w:t>
      </w:r>
      <w:r w:rsidR="00567812">
        <w:t xml:space="preserve">, which can be found </w:t>
      </w:r>
      <w:r w:rsidR="001651FC">
        <w:t>at the bottom of the Project Summary screen.</w:t>
      </w:r>
    </w:p>
    <w:p w14:paraId="2D9D7081" w14:textId="7EC3BD48" w:rsidR="004B0BDF" w:rsidRDefault="008F1BF5">
      <w:pPr>
        <w:rPr>
          <w:b/>
          <w:bCs/>
          <w:sz w:val="28"/>
          <w:szCs w:val="28"/>
        </w:rPr>
      </w:pPr>
      <w:r w:rsidRPr="008F1BF5">
        <w:rPr>
          <w:b/>
          <w:bCs/>
          <w:noProof/>
          <w:sz w:val="28"/>
          <w:szCs w:val="28"/>
        </w:rPr>
        <w:drawing>
          <wp:inline distT="0" distB="0" distL="0" distR="0" wp14:anchorId="364174C8" wp14:editId="568C87E5">
            <wp:extent cx="5943600" cy="2834005"/>
            <wp:effectExtent l="0" t="0" r="0" b="4445"/>
            <wp:docPr id="439749703" name="Picture 1" descr="Screenshot of the Project Summary screen highlighting the Adjustm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9703" name="Picture 1" descr="Screenshot of the Project Summary screen highlighting the Adjustments section."/>
                    <pic:cNvPicPr/>
                  </pic:nvPicPr>
                  <pic:blipFill>
                    <a:blip r:embed="rId22"/>
                    <a:stretch>
                      <a:fillRect/>
                    </a:stretch>
                  </pic:blipFill>
                  <pic:spPr>
                    <a:xfrm>
                      <a:off x="0" y="0"/>
                      <a:ext cx="5943600" cy="2834005"/>
                    </a:xfrm>
                    <a:prstGeom prst="rect">
                      <a:avLst/>
                    </a:prstGeom>
                  </pic:spPr>
                </pic:pic>
              </a:graphicData>
            </a:graphic>
          </wp:inline>
        </w:drawing>
      </w:r>
    </w:p>
    <w:p w14:paraId="04795EF7" w14:textId="2F5E0EA1" w:rsidR="00752C87" w:rsidRDefault="001C036F">
      <w:r w:rsidRPr="001C036F">
        <w:t xml:space="preserve">Once </w:t>
      </w:r>
      <w:r>
        <w:t xml:space="preserve">this adjustment has been </w:t>
      </w:r>
      <w:r w:rsidR="008E005F">
        <w:t xml:space="preserve">recorded, the </w:t>
      </w:r>
      <w:r w:rsidR="009D4755">
        <w:t xml:space="preserve">payment must be reported as an expenditure </w:t>
      </w:r>
      <w:r w:rsidR="00C848C1">
        <w:t>on</w:t>
      </w:r>
      <w:r w:rsidR="009D4755">
        <w:t xml:space="preserve"> </w:t>
      </w:r>
      <w:r w:rsidR="000C3201">
        <w:t xml:space="preserve">subsequent reimbursement requests. You will not receive these funds as they are paid </w:t>
      </w:r>
      <w:r w:rsidR="007A60F2">
        <w:t xml:space="preserve">directly to MTRS, but </w:t>
      </w:r>
      <w:r w:rsidR="00BB7977">
        <w:t xml:space="preserve">as it is </w:t>
      </w:r>
      <w:proofErr w:type="gramStart"/>
      <w:r w:rsidR="004E08B0">
        <w:t>an expenditure</w:t>
      </w:r>
      <w:proofErr w:type="gramEnd"/>
      <w:r w:rsidR="00BB7977">
        <w:t xml:space="preserve"> </w:t>
      </w:r>
      <w:r w:rsidR="00C848C1">
        <w:t>on</w:t>
      </w:r>
      <w:r w:rsidR="00BB7977">
        <w:t xml:space="preserve"> your awarded funds, it must be reported as such.</w:t>
      </w:r>
      <w:r w:rsidR="00752C87">
        <w:t xml:space="preserve"> If you neglect to report the MTRS payment in a reimbursement request, you will receive </w:t>
      </w:r>
      <w:r w:rsidR="00DA4375">
        <w:t xml:space="preserve">an error message and will be unable to submit until you correct </w:t>
      </w:r>
      <w:r w:rsidR="00305BB4">
        <w:t>your expenditure reporting.</w:t>
      </w:r>
    </w:p>
    <w:p w14:paraId="2A5E032B" w14:textId="77777777" w:rsidR="00DC2279" w:rsidRDefault="00305BB4">
      <w:r>
        <w:t xml:space="preserve">We understand that </w:t>
      </w:r>
      <w:r w:rsidR="00DA1D95">
        <w:t xml:space="preserve">budgets shift, particularly for </w:t>
      </w:r>
      <w:r w:rsidR="00B443CF">
        <w:t>grants that cross multiple years without a reapplication process</w:t>
      </w:r>
      <w:r w:rsidR="00DA1D95">
        <w:t xml:space="preserve">, and </w:t>
      </w:r>
      <w:r w:rsidR="007C18E9">
        <w:t xml:space="preserve">MTRS salaries and by extension MTRS commitments </w:t>
      </w:r>
      <w:r w:rsidR="006D0A0E">
        <w:t xml:space="preserve">can increase or decrease </w:t>
      </w:r>
      <w:r w:rsidR="008F79EE">
        <w:t xml:space="preserve">throughout the grant </w:t>
      </w:r>
      <w:r w:rsidR="00B443CF">
        <w:t>lifecycle</w:t>
      </w:r>
      <w:r w:rsidR="008F79EE">
        <w:t xml:space="preserve">. </w:t>
      </w:r>
    </w:p>
    <w:p w14:paraId="34813A9D" w14:textId="77777777" w:rsidR="00DC2279" w:rsidRDefault="003F1AB8">
      <w:r>
        <w:t xml:space="preserve">If your MTRS expenses increase, </w:t>
      </w:r>
      <w:r w:rsidR="00053F90">
        <w:t xml:space="preserve">DESE will not </w:t>
      </w:r>
      <w:r w:rsidR="005604E1">
        <w:t xml:space="preserve">send another payment to MTRS and you will owe </w:t>
      </w:r>
      <w:r w:rsidR="00A32DFC">
        <w:t xml:space="preserve">MTRS the difference between </w:t>
      </w:r>
      <w:r w:rsidR="00C20CCD">
        <w:t xml:space="preserve">your new calculated commitment (9% of MTRS salaries) and the payment DESE made on your behalf. </w:t>
      </w:r>
    </w:p>
    <w:p w14:paraId="13A193DC" w14:textId="54A41DB1" w:rsidR="00305BB4" w:rsidRDefault="009913D8">
      <w:r>
        <w:t xml:space="preserve">If your MTRS budget is reduced to a figure below what DESE </w:t>
      </w:r>
      <w:r w:rsidR="009B281A">
        <w:t xml:space="preserve">has </w:t>
      </w:r>
      <w:r>
        <w:t xml:space="preserve">paid </w:t>
      </w:r>
      <w:r w:rsidR="009B281A">
        <w:t xml:space="preserve">to MTRS </w:t>
      </w:r>
      <w:r>
        <w:t xml:space="preserve">on your behalf, </w:t>
      </w:r>
      <w:r w:rsidR="00E87CC4">
        <w:t xml:space="preserve">you will need to report the new lower figure as an expenditure </w:t>
      </w:r>
      <w:r w:rsidR="009B281A">
        <w:t>on</w:t>
      </w:r>
      <w:r w:rsidR="00E15786">
        <w:t xml:space="preserve"> your reimbursement requests. </w:t>
      </w:r>
      <w:r w:rsidR="00C5290F">
        <w:t xml:space="preserve">A refund </w:t>
      </w:r>
      <w:proofErr w:type="gramStart"/>
      <w:r w:rsidR="00C5290F">
        <w:t>for</w:t>
      </w:r>
      <w:proofErr w:type="gramEnd"/>
      <w:r w:rsidR="00C5290F">
        <w:t xml:space="preserve"> the overpayment and a corresponding GEM$ adjustment will be made </w:t>
      </w:r>
      <w:r w:rsidR="00487809">
        <w:t xml:space="preserve">when you are ready to file your </w:t>
      </w:r>
      <w:r w:rsidR="000E7A90">
        <w:t xml:space="preserve">Final Expenditure Report (FER). </w:t>
      </w:r>
      <w:r w:rsidR="00BE4767">
        <w:t xml:space="preserve">If </w:t>
      </w:r>
      <w:r w:rsidR="00BE4767">
        <w:lastRenderedPageBreak/>
        <w:t>you are due a MTRS refund, complete the FER (you will not be able to submit it), then contact Andrew Owens (</w:t>
      </w:r>
      <w:hyperlink r:id="rId23" w:history="1">
        <w:r w:rsidR="00D23A92" w:rsidRPr="000172CE">
          <w:rPr>
            <w:rStyle w:val="Hyperlink"/>
          </w:rPr>
          <w:t>andrew.c.owens@mass.gov</w:t>
        </w:r>
      </w:hyperlink>
      <w:r w:rsidR="00BE4767">
        <w:t>)</w:t>
      </w:r>
      <w:r w:rsidR="00D23A92">
        <w:t xml:space="preserve">. He will request </w:t>
      </w:r>
      <w:r w:rsidR="008558E8">
        <w:t>a</w:t>
      </w:r>
      <w:r w:rsidR="00D23A92">
        <w:t xml:space="preserve"> refund on your behalf and make a manual adjustment in GEM$ to allow you to submit the FER.</w:t>
      </w:r>
      <w:r w:rsidR="0017100D">
        <w:t xml:space="preserve">  Please allow enough time for this process to happen and account for all FER filing deadlines.</w:t>
      </w:r>
    </w:p>
    <w:p w14:paraId="0EC55595" w14:textId="6753EE33" w:rsidR="000643AC" w:rsidRPr="008558E8" w:rsidRDefault="009F757E" w:rsidP="008558E8">
      <w:pPr>
        <w:pStyle w:val="ListParagraph"/>
        <w:numPr>
          <w:ilvl w:val="0"/>
          <w:numId w:val="2"/>
        </w:numPr>
      </w:pPr>
      <w:r w:rsidRPr="001C036F">
        <w:br w:type="page"/>
      </w:r>
      <w:r w:rsidR="000643AC" w:rsidRPr="008558E8">
        <w:rPr>
          <w:b/>
          <w:bCs/>
          <w:sz w:val="28"/>
          <w:szCs w:val="28"/>
        </w:rPr>
        <w:lastRenderedPageBreak/>
        <w:t>Reimbursement request approval and payment process</w:t>
      </w:r>
    </w:p>
    <w:p w14:paraId="263658C8" w14:textId="0BBA3A84" w:rsidR="00B1078A" w:rsidRDefault="00242118" w:rsidP="00B1078A">
      <w:r w:rsidRPr="00242118">
        <w:t>Normall</w:t>
      </w:r>
      <w:r>
        <w:t xml:space="preserve">y, reimbursement requests will be reviewed, approved, and submitted </w:t>
      </w:r>
      <w:r w:rsidR="00891CCF">
        <w:t xml:space="preserve">to the state accounting system for payment within three business days of submission, </w:t>
      </w:r>
      <w:r w:rsidR="001E725A">
        <w:t xml:space="preserve">often the same day. </w:t>
      </w:r>
      <w:r w:rsidR="00D06140">
        <w:t xml:space="preserve">It takes approximately seven days </w:t>
      </w:r>
      <w:r w:rsidR="0047275A">
        <w:t xml:space="preserve">for a reimbursement request </w:t>
      </w:r>
      <w:r w:rsidR="001F662A">
        <w:t xml:space="preserve">to go from </w:t>
      </w:r>
      <w:r w:rsidR="001F662A" w:rsidRPr="00D73488">
        <w:rPr>
          <w:color w:val="156082" w:themeColor="accent1"/>
        </w:rPr>
        <w:t>Submitted to State Accounting System</w:t>
      </w:r>
      <w:r w:rsidR="001F662A">
        <w:t xml:space="preserve"> status to </w:t>
      </w:r>
      <w:r w:rsidR="001444CC" w:rsidRPr="001444CC">
        <w:rPr>
          <w:color w:val="156082" w:themeColor="accent1"/>
        </w:rPr>
        <w:t>State Accounting System</w:t>
      </w:r>
      <w:r w:rsidR="001444CC">
        <w:t xml:space="preserve"> </w:t>
      </w:r>
      <w:r w:rsidR="001F662A" w:rsidRPr="00D73488">
        <w:rPr>
          <w:color w:val="156082" w:themeColor="accent1"/>
        </w:rPr>
        <w:t>Paid</w:t>
      </w:r>
      <w:r w:rsidR="001F662A">
        <w:t xml:space="preserve"> status. </w:t>
      </w:r>
      <w:r w:rsidR="00D82027">
        <w:t xml:space="preserve">You may </w:t>
      </w:r>
      <w:r w:rsidR="00DD61F6">
        <w:t xml:space="preserve">notice that you have received payment on a request that has not yet been marked </w:t>
      </w:r>
      <w:r w:rsidR="00DD61F6" w:rsidRPr="00D73488">
        <w:rPr>
          <w:color w:val="156082" w:themeColor="accent1"/>
        </w:rPr>
        <w:t xml:space="preserve">Paid </w:t>
      </w:r>
      <w:r w:rsidR="00DD61F6">
        <w:t xml:space="preserve">in GEM$. This is </w:t>
      </w:r>
      <w:r w:rsidR="00DA0D4B">
        <w:t>because GEM$ updates reimbursement request statuses based on information sent to the system by the Comptroller’s Office</w:t>
      </w:r>
      <w:r w:rsidR="008F1933">
        <w:t>, which may not be provided for a few days after payment has been made.</w:t>
      </w:r>
    </w:p>
    <w:p w14:paraId="5CF45F3A" w14:textId="58621524" w:rsidR="00AB22D0" w:rsidRDefault="00AB22D0" w:rsidP="00B1078A">
      <w:r>
        <w:t xml:space="preserve">You cannot submit a reimbursement request for a grant </w:t>
      </w:r>
      <w:r w:rsidR="00E865B7">
        <w:t xml:space="preserve">until all previous reimbursement requests have been marked </w:t>
      </w:r>
      <w:r w:rsidR="00E865B7" w:rsidRPr="004B4CEB">
        <w:rPr>
          <w:color w:val="156082" w:themeColor="accent1"/>
        </w:rPr>
        <w:t>Paid</w:t>
      </w:r>
      <w:r w:rsidR="00E865B7">
        <w:t xml:space="preserve">. </w:t>
      </w:r>
      <w:r w:rsidR="00081F43">
        <w:t>You can see the status</w:t>
      </w:r>
      <w:r w:rsidR="004B4CEB">
        <w:t xml:space="preserve"> </w:t>
      </w:r>
      <w:r w:rsidR="00081F43">
        <w:t xml:space="preserve">of all </w:t>
      </w:r>
      <w:r w:rsidR="002F09EE">
        <w:t xml:space="preserve">current and </w:t>
      </w:r>
      <w:r w:rsidR="00081F43">
        <w:t>previous reimbursement requests on the Project Summary screen.</w:t>
      </w:r>
    </w:p>
    <w:p w14:paraId="536E4B54" w14:textId="166AAC9F" w:rsidR="00A243AF" w:rsidRDefault="00A243AF" w:rsidP="00B1078A">
      <w:r w:rsidRPr="00A243AF">
        <w:rPr>
          <w:noProof/>
        </w:rPr>
        <w:drawing>
          <wp:inline distT="0" distB="0" distL="0" distR="0" wp14:anchorId="156D0BEF" wp14:editId="696FF2FA">
            <wp:extent cx="5943600" cy="3229610"/>
            <wp:effectExtent l="0" t="0" r="0" b="8890"/>
            <wp:docPr id="893496004" name="Picture 1" descr="Screenshot of the Project Summary screen highlighting the Reimbursement Reques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96004" name="Picture 1" descr="Screenshot of the Project Summary screen highlighting the Reimbursement Requests section."/>
                    <pic:cNvPicPr/>
                  </pic:nvPicPr>
                  <pic:blipFill>
                    <a:blip r:embed="rId24"/>
                    <a:stretch>
                      <a:fillRect/>
                    </a:stretch>
                  </pic:blipFill>
                  <pic:spPr>
                    <a:xfrm>
                      <a:off x="0" y="0"/>
                      <a:ext cx="5943600" cy="3229610"/>
                    </a:xfrm>
                    <a:prstGeom prst="rect">
                      <a:avLst/>
                    </a:prstGeom>
                  </pic:spPr>
                </pic:pic>
              </a:graphicData>
            </a:graphic>
          </wp:inline>
        </w:drawing>
      </w:r>
    </w:p>
    <w:p w14:paraId="72EEB689" w14:textId="135AFA9B" w:rsidR="00A243AF" w:rsidRDefault="00607B35" w:rsidP="00B1078A">
      <w:r>
        <w:t xml:space="preserve">It is uncommon, but </w:t>
      </w:r>
      <w:r w:rsidR="006A3139">
        <w:t xml:space="preserve">a reimbursement request could be returned to you for edits if it cannot be processed. </w:t>
      </w:r>
      <w:r w:rsidR="00813178">
        <w:t xml:space="preserve">This usually happens when a reimbursement request </w:t>
      </w:r>
      <w:r w:rsidR="006056A6">
        <w:t>is submitted while a grant application with a budget modification is in process</w:t>
      </w:r>
      <w:r w:rsidR="00BB7702">
        <w:t xml:space="preserve"> and the revision is fully approved af</w:t>
      </w:r>
      <w:r w:rsidR="00AE241D">
        <w:t xml:space="preserve">ter the request has been submitted, but before it is approved. If the request reports </w:t>
      </w:r>
      <w:proofErr w:type="gramStart"/>
      <w:r w:rsidR="00AE241D">
        <w:t>expenditures</w:t>
      </w:r>
      <w:proofErr w:type="gramEnd"/>
      <w:r w:rsidR="00AE241D">
        <w:t xml:space="preserve"> </w:t>
      </w:r>
      <w:r w:rsidR="003A74B0">
        <w:t>on a budget line greater than the allowable amount</w:t>
      </w:r>
      <w:r w:rsidR="00CE589A">
        <w:t xml:space="preserve"> per the revised budget, it </w:t>
      </w:r>
      <w:r w:rsidR="00B75E90">
        <w:t>cannot be approved</w:t>
      </w:r>
      <w:r w:rsidR="00CE589A">
        <w:t xml:space="preserve"> and will be returned to you for edits.</w:t>
      </w:r>
    </w:p>
    <w:p w14:paraId="124E1098" w14:textId="324B7BC4" w:rsidR="007967FF" w:rsidRDefault="007967FF" w:rsidP="00B1078A">
      <w:r>
        <w:t xml:space="preserve">If you realize you have made an error </w:t>
      </w:r>
      <w:r w:rsidR="00E242B1">
        <w:t xml:space="preserve">on a reimbursement request, you can ask us to return it to you for </w:t>
      </w:r>
      <w:r w:rsidR="00A0227D">
        <w:t>edits</w:t>
      </w:r>
      <w:r w:rsidR="002F09EE">
        <w:t xml:space="preserve"> </w:t>
      </w:r>
      <w:r w:rsidR="00A0227D">
        <w:t xml:space="preserve">if </w:t>
      </w:r>
      <w:r w:rsidR="002F09EE">
        <w:t xml:space="preserve">the status of the request </w:t>
      </w:r>
      <w:r w:rsidR="00A0227D">
        <w:t xml:space="preserve">is </w:t>
      </w:r>
      <w:r w:rsidR="00A0227D" w:rsidRPr="00346F2C">
        <w:rPr>
          <w:color w:val="156082" w:themeColor="accent1"/>
        </w:rPr>
        <w:t>Reimbursement Request Submitted</w:t>
      </w:r>
      <w:r w:rsidR="00561042" w:rsidRPr="00346F2C">
        <w:rPr>
          <w:color w:val="156082" w:themeColor="accent1"/>
        </w:rPr>
        <w:t xml:space="preserve"> </w:t>
      </w:r>
      <w:r w:rsidR="00561042">
        <w:t xml:space="preserve">or </w:t>
      </w:r>
      <w:r w:rsidR="00561042" w:rsidRPr="00346F2C">
        <w:rPr>
          <w:color w:val="156082" w:themeColor="accent1"/>
        </w:rPr>
        <w:t xml:space="preserve">DESE </w:t>
      </w:r>
      <w:r w:rsidR="00561042" w:rsidRPr="00346F2C">
        <w:rPr>
          <w:color w:val="156082" w:themeColor="accent1"/>
        </w:rPr>
        <w:lastRenderedPageBreak/>
        <w:t>Fiscal Payment Approved</w:t>
      </w:r>
      <w:r w:rsidR="00561042">
        <w:t xml:space="preserve">. If the request has reached </w:t>
      </w:r>
      <w:r w:rsidR="00561042" w:rsidRPr="00346F2C">
        <w:rPr>
          <w:color w:val="156082" w:themeColor="accent1"/>
        </w:rPr>
        <w:t xml:space="preserve">Submitted to State Accounting System </w:t>
      </w:r>
      <w:r w:rsidR="00561042">
        <w:t xml:space="preserve">status, it cannot be returned and you must wait until it has been paid before you can </w:t>
      </w:r>
      <w:r w:rsidR="00F90E10">
        <w:t>correct any errors via a subsequent reimbursement request.</w:t>
      </w:r>
    </w:p>
    <w:p w14:paraId="5741B296" w14:textId="1D66CDDF" w:rsidR="00F90E10" w:rsidRDefault="006D5568" w:rsidP="00B1078A">
      <w:r>
        <w:t xml:space="preserve">Reimbursement requests cannot be submitted if you report total expenditures less than or equal to </w:t>
      </w:r>
      <w:r w:rsidR="00CC20DB">
        <w:t xml:space="preserve">the amount of funds you have received to date. </w:t>
      </w:r>
      <w:r w:rsidR="005A3B7B">
        <w:t xml:space="preserve">If you have overdrawn on a grant, you will need to wait until you file the FER to report </w:t>
      </w:r>
      <w:r w:rsidR="00355357">
        <w:t>the discrepancy, at which point you will receive email instruction on how to send a refund to DESE.</w:t>
      </w:r>
    </w:p>
    <w:p w14:paraId="198C9F03" w14:textId="77777777" w:rsidR="00A32D1B" w:rsidRPr="00242118" w:rsidRDefault="00A32D1B" w:rsidP="00B1078A"/>
    <w:p w14:paraId="19C6F05D" w14:textId="0CB27AED" w:rsidR="00A52AD6" w:rsidRPr="00A52AD6" w:rsidRDefault="00A52AD6" w:rsidP="00A52AD6">
      <w:pPr>
        <w:pStyle w:val="ListParagraph"/>
        <w:numPr>
          <w:ilvl w:val="0"/>
          <w:numId w:val="2"/>
        </w:numPr>
      </w:pPr>
      <w:r>
        <w:rPr>
          <w:b/>
          <w:bCs/>
          <w:sz w:val="28"/>
          <w:szCs w:val="28"/>
        </w:rPr>
        <w:t xml:space="preserve">Using the Final Expenditure Report </w:t>
      </w:r>
      <w:r w:rsidR="00051309">
        <w:rPr>
          <w:b/>
          <w:bCs/>
          <w:sz w:val="28"/>
          <w:szCs w:val="28"/>
        </w:rPr>
        <w:t xml:space="preserve">(FER) </w:t>
      </w:r>
      <w:r>
        <w:rPr>
          <w:b/>
          <w:bCs/>
          <w:sz w:val="28"/>
          <w:szCs w:val="28"/>
        </w:rPr>
        <w:t>to claim final grant balances</w:t>
      </w:r>
    </w:p>
    <w:p w14:paraId="752DCBD4" w14:textId="025CFE6B" w:rsidR="00A52AD6" w:rsidRDefault="00F20205" w:rsidP="00A52AD6">
      <w:r>
        <w:t>Once the grant project duration (period of performance) has passed and grantees are in the liquidation period of the grant cycle</w:t>
      </w:r>
      <w:r w:rsidR="00051309">
        <w:t xml:space="preserve">, the Final Expenditure Report (FER) can be used to </w:t>
      </w:r>
      <w:r w:rsidR="00491AA9">
        <w:t>request final balances on the grant.</w:t>
      </w:r>
      <w:r w:rsidR="00FF0B94">
        <w:t xml:space="preserve">  In these </w:t>
      </w:r>
      <w:r w:rsidR="004C0DCA">
        <w:t>cases,</w:t>
      </w:r>
      <w:r w:rsidR="00FF0B94">
        <w:t xml:space="preserve"> grantees are using </w:t>
      </w:r>
      <w:r w:rsidR="00887A53">
        <w:t xml:space="preserve">one form </w:t>
      </w:r>
      <w:r w:rsidR="009C5192">
        <w:t>(the FER)</w:t>
      </w:r>
      <w:r w:rsidR="00FF0B94">
        <w:t xml:space="preserve"> to both close the grant and claim final balances.</w:t>
      </w:r>
    </w:p>
    <w:p w14:paraId="175EB103" w14:textId="3B9911A0" w:rsidR="00491AA9" w:rsidRDefault="00491AA9" w:rsidP="00A52AD6">
      <w:r w:rsidRPr="00803289">
        <w:rPr>
          <w:i/>
          <w:iCs/>
        </w:rPr>
        <w:t xml:space="preserve">It is important to note that the timeframe </w:t>
      </w:r>
      <w:r w:rsidR="00803289" w:rsidRPr="00803289">
        <w:rPr>
          <w:i/>
          <w:iCs/>
        </w:rPr>
        <w:t>for</w:t>
      </w:r>
      <w:r w:rsidRPr="00803289">
        <w:rPr>
          <w:i/>
          <w:iCs/>
        </w:rPr>
        <w:t xml:space="preserve"> being able to use the FER filing to collect unclaimed grant balances is finite and must be completed </w:t>
      </w:r>
      <w:r w:rsidR="0096384D" w:rsidRPr="00803289">
        <w:rPr>
          <w:i/>
          <w:iCs/>
        </w:rPr>
        <w:t xml:space="preserve">by </w:t>
      </w:r>
      <w:r w:rsidR="00F2344B" w:rsidRPr="00803289">
        <w:rPr>
          <w:i/>
          <w:iCs/>
        </w:rPr>
        <w:t xml:space="preserve">specific dates </w:t>
      </w:r>
      <w:r w:rsidR="00334CED" w:rsidRPr="00803289">
        <w:rPr>
          <w:i/>
          <w:iCs/>
        </w:rPr>
        <w:t>to</w:t>
      </w:r>
      <w:r w:rsidR="0096384D" w:rsidRPr="00803289">
        <w:rPr>
          <w:i/>
          <w:iCs/>
        </w:rPr>
        <w:t xml:space="preserve"> guarantee payment. </w:t>
      </w:r>
      <w:r w:rsidR="0096384D">
        <w:t xml:space="preserve"> For example, grants whose project duration ends 6/30 of that given fiscal year </w:t>
      </w:r>
      <w:r w:rsidR="0096384D" w:rsidRPr="00EE1CBC">
        <w:rPr>
          <w:b/>
          <w:bCs/>
        </w:rPr>
        <w:t xml:space="preserve">must </w:t>
      </w:r>
      <w:r w:rsidR="0096384D">
        <w:t xml:space="preserve">file the FER by 8/15 </w:t>
      </w:r>
      <w:r w:rsidR="00803289">
        <w:t>if</w:t>
      </w:r>
      <w:r w:rsidR="0096384D">
        <w:t xml:space="preserve"> </w:t>
      </w:r>
      <w:r w:rsidR="00803289">
        <w:t xml:space="preserve">it is being used to </w:t>
      </w:r>
      <w:r w:rsidR="00EE1CBC">
        <w:t xml:space="preserve">both claim balances as well as </w:t>
      </w:r>
      <w:r w:rsidR="00703A58">
        <w:t xml:space="preserve">report all final expenditures and </w:t>
      </w:r>
      <w:r w:rsidR="00EE1CBC">
        <w:t xml:space="preserve">close the grant.  </w:t>
      </w:r>
      <w:r w:rsidR="00EE1CBC" w:rsidRPr="00D047AC">
        <w:rPr>
          <w:b/>
          <w:bCs/>
        </w:rPr>
        <w:t xml:space="preserve">DESE cannot guarantee payment for FER filings </w:t>
      </w:r>
      <w:r w:rsidR="001D2652" w:rsidRPr="00D047AC">
        <w:rPr>
          <w:b/>
          <w:bCs/>
        </w:rPr>
        <w:t>submitted after 8/15</w:t>
      </w:r>
      <w:r w:rsidR="00703A58" w:rsidRPr="00D047AC">
        <w:rPr>
          <w:b/>
          <w:bCs/>
        </w:rPr>
        <w:t xml:space="preserve"> for grants that end 6/30</w:t>
      </w:r>
      <w:r w:rsidR="001D2652" w:rsidRPr="00D047AC">
        <w:rPr>
          <w:b/>
          <w:bCs/>
        </w:rPr>
        <w:t xml:space="preserve">. </w:t>
      </w:r>
    </w:p>
    <w:p w14:paraId="5D4004C0" w14:textId="1E38F45B" w:rsidR="00703A58" w:rsidRDefault="00703A58" w:rsidP="00A52AD6">
      <w:r>
        <w:t xml:space="preserve">Other grant lifecycles would give the full FER filing timeframe to </w:t>
      </w:r>
      <w:r w:rsidR="00C744E3">
        <w:t xml:space="preserve">use the filing to both claim final balances as well as close the grant.  </w:t>
      </w:r>
      <w:r w:rsidR="00C744E3" w:rsidRPr="006021BA">
        <w:rPr>
          <w:i/>
          <w:iCs/>
        </w:rPr>
        <w:t xml:space="preserve">The grant end date matters and </w:t>
      </w:r>
      <w:r w:rsidR="00FD70EC" w:rsidRPr="006021BA">
        <w:rPr>
          <w:i/>
          <w:iCs/>
        </w:rPr>
        <w:t>determines</w:t>
      </w:r>
      <w:r w:rsidR="00C744E3" w:rsidRPr="006021BA">
        <w:rPr>
          <w:i/>
          <w:iCs/>
        </w:rPr>
        <w:t xml:space="preserve"> what is possible</w:t>
      </w:r>
      <w:r w:rsidR="00FD70EC" w:rsidRPr="006021BA">
        <w:rPr>
          <w:i/>
          <w:iCs/>
        </w:rPr>
        <w:t>.</w:t>
      </w:r>
      <w:r w:rsidR="00FD70EC">
        <w:t xml:space="preserve">  </w:t>
      </w:r>
      <w:r w:rsidR="00C744E3">
        <w:t xml:space="preserve">For example, grants with a 9/30 end date can utilize the full FER filing timeframe </w:t>
      </w:r>
      <w:r w:rsidR="0016181E">
        <w:t xml:space="preserve">(FERs due 12/31) </w:t>
      </w:r>
      <w:r w:rsidR="00746DFB">
        <w:t xml:space="preserve">to both report final expenditures as well as claim </w:t>
      </w:r>
      <w:r w:rsidR="00910DD2">
        <w:t xml:space="preserve">and remaining </w:t>
      </w:r>
      <w:r w:rsidR="00746DFB">
        <w:t>balances on the grant.</w:t>
      </w:r>
      <w:r w:rsidR="00FA096E">
        <w:t xml:space="preserve">  It is always important to know the grant project duration so that the liquidation and </w:t>
      </w:r>
      <w:r w:rsidR="006E2665">
        <w:t>closeout</w:t>
      </w:r>
      <w:r w:rsidR="00FA096E">
        <w:t xml:space="preserve"> parts of the grant cycle can be </w:t>
      </w:r>
      <w:proofErr w:type="gramStart"/>
      <w:r w:rsidR="00FA096E">
        <w:t>complete</w:t>
      </w:r>
      <w:proofErr w:type="gramEnd"/>
      <w:r w:rsidR="00FA096E">
        <w:t xml:space="preserve"> </w:t>
      </w:r>
      <w:r w:rsidR="006021BA">
        <w:t xml:space="preserve">within the proper </w:t>
      </w:r>
      <w:r w:rsidR="006E2665">
        <w:t xml:space="preserve">deadlines.  </w:t>
      </w:r>
    </w:p>
    <w:p w14:paraId="0E57C4CB" w14:textId="77777777" w:rsidR="00545A14" w:rsidRDefault="00545A14" w:rsidP="00A52AD6"/>
    <w:p w14:paraId="2AD404EF" w14:textId="77777777" w:rsidR="00545A14" w:rsidRDefault="00545A14" w:rsidP="00A52AD6"/>
    <w:p w14:paraId="5453A148" w14:textId="77777777" w:rsidR="00545A14" w:rsidRDefault="00545A14" w:rsidP="00A52AD6"/>
    <w:p w14:paraId="05FAB9E7" w14:textId="77777777" w:rsidR="00545A14" w:rsidRDefault="00545A14" w:rsidP="00A52AD6"/>
    <w:p w14:paraId="52727D01" w14:textId="77777777" w:rsidR="00545A14" w:rsidRDefault="00545A14" w:rsidP="00A52AD6"/>
    <w:p w14:paraId="752D77FB" w14:textId="3115ADC4" w:rsidR="00BB6206" w:rsidRDefault="00BB6206" w:rsidP="00A52AD6">
      <w:r>
        <w:lastRenderedPageBreak/>
        <w:t xml:space="preserve">Fill out the FER and before submitting review the FER Summary Section.  </w:t>
      </w:r>
    </w:p>
    <w:p w14:paraId="41D67D31" w14:textId="592EE7D2" w:rsidR="008636D9" w:rsidRDefault="008636D9" w:rsidP="00A52AD6">
      <w:r>
        <w:rPr>
          <w:noProof/>
        </w:rPr>
        <w:drawing>
          <wp:inline distT="0" distB="0" distL="0" distR="0" wp14:anchorId="61CED137" wp14:editId="64F9EFED">
            <wp:extent cx="5941060" cy="4843780"/>
            <wp:effectExtent l="0" t="0" r="2540" b="0"/>
            <wp:docPr id="1725521776" name="Picture 2" descr="Screenshot highlighting the FER Summar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21776" name="Picture 2" descr="Screenshot highlighting the FER Summary lin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4843780"/>
                    </a:xfrm>
                    <a:prstGeom prst="rect">
                      <a:avLst/>
                    </a:prstGeom>
                    <a:noFill/>
                    <a:ln>
                      <a:noFill/>
                    </a:ln>
                  </pic:spPr>
                </pic:pic>
              </a:graphicData>
            </a:graphic>
          </wp:inline>
        </w:drawing>
      </w:r>
    </w:p>
    <w:p w14:paraId="2D36A86F" w14:textId="6ECB1248" w:rsidR="008958DC" w:rsidRDefault="00260713" w:rsidP="008958DC">
      <w:r>
        <w:t xml:space="preserve">If </w:t>
      </w:r>
      <w:r w:rsidR="00191F39">
        <w:t xml:space="preserve">the figure in the Expenditures column is greater than the figure in the Cash Received column, </w:t>
      </w:r>
      <w:r w:rsidR="001B5156">
        <w:t xml:space="preserve">a Reimbursement Request </w:t>
      </w:r>
      <w:r w:rsidR="001A278B">
        <w:t>for the difference will be generated upon approval of the FER.</w:t>
      </w:r>
    </w:p>
    <w:p w14:paraId="5962EAD5" w14:textId="0CEA1B7C" w:rsidR="00BB6206" w:rsidRDefault="00E827F6" w:rsidP="00A52AD6">
      <w:r w:rsidRPr="00E827F6">
        <w:rPr>
          <w:noProof/>
        </w:rPr>
        <w:drawing>
          <wp:inline distT="0" distB="0" distL="0" distR="0" wp14:anchorId="0C2D1F52" wp14:editId="6C4B41D2">
            <wp:extent cx="5943600" cy="2109470"/>
            <wp:effectExtent l="0" t="0" r="0" b="5080"/>
            <wp:docPr id="1814140000" name="Picture 1" descr="Screenshot of the FER Summary screen highlighting the Expenditures and Cash Received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40000" name="Picture 1" descr="Screenshot of the FER Summary screen highlighting the Expenditures and Cash Received columns."/>
                    <pic:cNvPicPr/>
                  </pic:nvPicPr>
                  <pic:blipFill>
                    <a:blip r:embed="rId26"/>
                    <a:stretch>
                      <a:fillRect/>
                    </a:stretch>
                  </pic:blipFill>
                  <pic:spPr>
                    <a:xfrm>
                      <a:off x="0" y="0"/>
                      <a:ext cx="5943600" cy="2109470"/>
                    </a:xfrm>
                    <a:prstGeom prst="rect">
                      <a:avLst/>
                    </a:prstGeom>
                  </pic:spPr>
                </pic:pic>
              </a:graphicData>
            </a:graphic>
          </wp:inline>
        </w:drawing>
      </w:r>
    </w:p>
    <w:p w14:paraId="2F8D49F3" w14:textId="682B113C" w:rsidR="004C5063" w:rsidRPr="00147087" w:rsidRDefault="00227F19" w:rsidP="00A52AD6">
      <w:r>
        <w:lastRenderedPageBreak/>
        <w:t xml:space="preserve">If this looks correct, </w:t>
      </w:r>
      <w:r w:rsidR="00E80149">
        <w:t xml:space="preserve">change status </w:t>
      </w:r>
      <w:r>
        <w:t xml:space="preserve">to </w:t>
      </w:r>
      <w:r w:rsidRPr="00227F19">
        <w:rPr>
          <w:color w:val="156082" w:themeColor="accent1"/>
        </w:rPr>
        <w:t>FER Submitted.</w:t>
      </w:r>
      <w:r>
        <w:t xml:space="preserve">  </w:t>
      </w:r>
      <w:r w:rsidR="004C5063">
        <w:t xml:space="preserve">Once the FER is </w:t>
      </w:r>
      <w:r w:rsidR="00132F16">
        <w:t xml:space="preserve">submitted, DESE staff will review and </w:t>
      </w:r>
      <w:r w:rsidR="00987245">
        <w:t xml:space="preserve">a payment approver will </w:t>
      </w:r>
      <w:r w:rsidR="000A6887">
        <w:t xml:space="preserve">approve it. </w:t>
      </w:r>
      <w:r w:rsidR="008F7985">
        <w:t xml:space="preserve"> Once </w:t>
      </w:r>
      <w:r w:rsidR="000A6887">
        <w:t>you see</w:t>
      </w:r>
      <w:r w:rsidR="000A6887" w:rsidRPr="00C5269A">
        <w:rPr>
          <w:color w:val="4C94D8" w:themeColor="text2" w:themeTint="80"/>
        </w:rPr>
        <w:t xml:space="preserve"> </w:t>
      </w:r>
      <w:r w:rsidR="000A6887" w:rsidRPr="00C5269A">
        <w:rPr>
          <w:color w:val="156082" w:themeColor="accent1"/>
        </w:rPr>
        <w:t>FER DESE</w:t>
      </w:r>
      <w:r w:rsidR="00BC404F" w:rsidRPr="00C5269A">
        <w:rPr>
          <w:color w:val="156082" w:themeColor="accent1"/>
        </w:rPr>
        <w:t xml:space="preserve"> Fiscal Final Approved </w:t>
      </w:r>
      <w:r w:rsidR="00C5269A" w:rsidRPr="00147087">
        <w:t xml:space="preserve">as the status this means </w:t>
      </w:r>
      <w:r w:rsidR="00E80149">
        <w:t xml:space="preserve">the </w:t>
      </w:r>
      <w:r w:rsidR="00C5269A" w:rsidRPr="00147087">
        <w:t>payment</w:t>
      </w:r>
      <w:r w:rsidR="008F7985" w:rsidRPr="00147087">
        <w:t xml:space="preserve"> </w:t>
      </w:r>
      <w:r w:rsidR="00E80149">
        <w:t xml:space="preserve">for the amount you saw in Pending Transaction Amount </w:t>
      </w:r>
      <w:r w:rsidR="008F7985" w:rsidRPr="00147087">
        <w:t xml:space="preserve">is now in the payment queue for processing.  </w:t>
      </w:r>
      <w:r w:rsidR="008F7985" w:rsidRPr="0018560E">
        <w:rPr>
          <w:b/>
          <w:bCs/>
        </w:rPr>
        <w:t xml:space="preserve">You do NOT need </w:t>
      </w:r>
      <w:r w:rsidR="003B5E23" w:rsidRPr="0018560E">
        <w:rPr>
          <w:b/>
          <w:bCs/>
        </w:rPr>
        <w:t>to</w:t>
      </w:r>
      <w:r w:rsidR="008F7985" w:rsidRPr="0018560E">
        <w:rPr>
          <w:b/>
          <w:bCs/>
        </w:rPr>
        <w:t xml:space="preserve"> submit a reimbursement request</w:t>
      </w:r>
      <w:r w:rsidR="003B5E23" w:rsidRPr="0018560E">
        <w:rPr>
          <w:b/>
          <w:bCs/>
        </w:rPr>
        <w:t xml:space="preserve"> when you use the FER filing to claim final balances</w:t>
      </w:r>
      <w:r w:rsidR="008F7985" w:rsidRPr="0018560E">
        <w:rPr>
          <w:b/>
          <w:bCs/>
        </w:rPr>
        <w:t xml:space="preserve">.  </w:t>
      </w:r>
      <w:r w:rsidR="00C5269A" w:rsidRPr="00147087">
        <w:t xml:space="preserve"> </w:t>
      </w:r>
    </w:p>
    <w:p w14:paraId="0547C286" w14:textId="44440963" w:rsidR="001D2652" w:rsidRPr="00B83D02" w:rsidRDefault="00BB6206" w:rsidP="00A52AD6">
      <w:r w:rsidRPr="00617AFE">
        <w:rPr>
          <w:b/>
          <w:bCs/>
        </w:rPr>
        <w:t xml:space="preserve">FER filing </w:t>
      </w:r>
      <w:r w:rsidR="005066E5">
        <w:rPr>
          <w:b/>
          <w:bCs/>
        </w:rPr>
        <w:t xml:space="preserve">assumes </w:t>
      </w:r>
      <w:r w:rsidRPr="00617AFE">
        <w:rPr>
          <w:b/>
          <w:bCs/>
        </w:rPr>
        <w:t xml:space="preserve">everything is complete, true and correct. </w:t>
      </w:r>
      <w:r>
        <w:t xml:space="preserve"> If you are not prepared to close the grant because you still have liquidation activities to complete (paying vendors, reconciling actuals, etc.) then it is recommended you request reimbursement using the Reimbursement Request form by the </w:t>
      </w:r>
      <w:r w:rsidR="00190DD4">
        <w:t xml:space="preserve">request </w:t>
      </w:r>
      <w:r>
        <w:t xml:space="preserve">deadline </w:t>
      </w:r>
      <w:r w:rsidR="00EF1335">
        <w:t xml:space="preserve">for that grant </w:t>
      </w:r>
      <w:r>
        <w:t>to claim final balances.</w:t>
      </w:r>
      <w:r w:rsidR="00190DD4">
        <w:t xml:space="preserve">  If you miss the final reimbursement request</w:t>
      </w:r>
      <w:r w:rsidR="00F2596B">
        <w:t xml:space="preserve"> (form)</w:t>
      </w:r>
      <w:r w:rsidR="00190DD4">
        <w:t xml:space="preserve"> deadline the only option is to utilize the FER filing </w:t>
      </w:r>
      <w:r w:rsidR="00F2596B">
        <w:t xml:space="preserve">to claim balances and </w:t>
      </w:r>
      <w:r w:rsidR="00190DD4">
        <w:t xml:space="preserve">you </w:t>
      </w:r>
      <w:r w:rsidR="00F2596B" w:rsidRPr="00F2596B">
        <w:rPr>
          <w:b/>
          <w:bCs/>
        </w:rPr>
        <w:t>must</w:t>
      </w:r>
      <w:r w:rsidR="00F2596B">
        <w:t xml:space="preserve"> </w:t>
      </w:r>
      <w:r w:rsidR="00190DD4">
        <w:t xml:space="preserve">be prepared to close the </w:t>
      </w:r>
      <w:r w:rsidR="00511B8F">
        <w:t>grant,</w:t>
      </w:r>
      <w:r w:rsidR="00190DD4">
        <w:t xml:space="preserve"> and all </w:t>
      </w:r>
      <w:r w:rsidR="00F2596B">
        <w:t>liquidation</w:t>
      </w:r>
      <w:r w:rsidR="00190DD4">
        <w:t xml:space="preserve"> </w:t>
      </w:r>
      <w:r w:rsidR="00F2596B">
        <w:t>a</w:t>
      </w:r>
      <w:r w:rsidR="00190DD4">
        <w:t xml:space="preserve">ctivities </w:t>
      </w:r>
      <w:r w:rsidR="00190DD4" w:rsidRPr="00F2596B">
        <w:rPr>
          <w:b/>
          <w:bCs/>
        </w:rPr>
        <w:t xml:space="preserve">must </w:t>
      </w:r>
      <w:r w:rsidR="00190DD4">
        <w:t xml:space="preserve">be </w:t>
      </w:r>
      <w:r w:rsidR="00E41B4C">
        <w:t>completed</w:t>
      </w:r>
      <w:r w:rsidR="00190DD4">
        <w:t>.</w:t>
      </w:r>
    </w:p>
    <w:sectPr w:rsidR="001D2652" w:rsidRPr="00B8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61DEA"/>
    <w:multiLevelType w:val="hybridMultilevel"/>
    <w:tmpl w:val="257421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321145"/>
    <w:multiLevelType w:val="hybridMultilevel"/>
    <w:tmpl w:val="73445148"/>
    <w:lvl w:ilvl="0" w:tplc="9C94571A">
      <w:start w:val="1"/>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298292">
    <w:abstractNumId w:val="0"/>
  </w:num>
  <w:num w:numId="2" w16cid:durableId="206205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91"/>
    <w:rsid w:val="00000B06"/>
    <w:rsid w:val="00036AFD"/>
    <w:rsid w:val="00051309"/>
    <w:rsid w:val="00053F90"/>
    <w:rsid w:val="000573FA"/>
    <w:rsid w:val="00062C54"/>
    <w:rsid w:val="00063089"/>
    <w:rsid w:val="000643AC"/>
    <w:rsid w:val="000644E8"/>
    <w:rsid w:val="00081F43"/>
    <w:rsid w:val="000A6887"/>
    <w:rsid w:val="000C3201"/>
    <w:rsid w:val="000D34A2"/>
    <w:rsid w:val="000E0465"/>
    <w:rsid w:val="000E7A90"/>
    <w:rsid w:val="000F4983"/>
    <w:rsid w:val="00103D67"/>
    <w:rsid w:val="00132F16"/>
    <w:rsid w:val="001444CC"/>
    <w:rsid w:val="00147087"/>
    <w:rsid w:val="0016181E"/>
    <w:rsid w:val="001651FC"/>
    <w:rsid w:val="0017100D"/>
    <w:rsid w:val="0018560E"/>
    <w:rsid w:val="00190DD4"/>
    <w:rsid w:val="00191F39"/>
    <w:rsid w:val="001A278B"/>
    <w:rsid w:val="001B5156"/>
    <w:rsid w:val="001C036F"/>
    <w:rsid w:val="001C53FB"/>
    <w:rsid w:val="001D2652"/>
    <w:rsid w:val="001E725A"/>
    <w:rsid w:val="001F662A"/>
    <w:rsid w:val="0020084E"/>
    <w:rsid w:val="00227F19"/>
    <w:rsid w:val="00242118"/>
    <w:rsid w:val="00244BA2"/>
    <w:rsid w:val="00247D59"/>
    <w:rsid w:val="00260713"/>
    <w:rsid w:val="002B1762"/>
    <w:rsid w:val="002F09EE"/>
    <w:rsid w:val="00305BB4"/>
    <w:rsid w:val="003107C7"/>
    <w:rsid w:val="00321E8A"/>
    <w:rsid w:val="00334CED"/>
    <w:rsid w:val="00346F2C"/>
    <w:rsid w:val="00355357"/>
    <w:rsid w:val="003A74B0"/>
    <w:rsid w:val="003B5E23"/>
    <w:rsid w:val="003C18AB"/>
    <w:rsid w:val="003E718A"/>
    <w:rsid w:val="003F1AB8"/>
    <w:rsid w:val="003F4009"/>
    <w:rsid w:val="003F7D78"/>
    <w:rsid w:val="00441DD8"/>
    <w:rsid w:val="00457244"/>
    <w:rsid w:val="0047275A"/>
    <w:rsid w:val="0047661F"/>
    <w:rsid w:val="00487809"/>
    <w:rsid w:val="00491AA9"/>
    <w:rsid w:val="004929E3"/>
    <w:rsid w:val="004B0BDF"/>
    <w:rsid w:val="004B4CEB"/>
    <w:rsid w:val="004C0DCA"/>
    <w:rsid w:val="004C5063"/>
    <w:rsid w:val="004E08B0"/>
    <w:rsid w:val="004F21D3"/>
    <w:rsid w:val="005066E5"/>
    <w:rsid w:val="00511B8F"/>
    <w:rsid w:val="00542BEC"/>
    <w:rsid w:val="00545A14"/>
    <w:rsid w:val="00553B4E"/>
    <w:rsid w:val="005604E1"/>
    <w:rsid w:val="00561042"/>
    <w:rsid w:val="00567812"/>
    <w:rsid w:val="005A3B7B"/>
    <w:rsid w:val="005B02A7"/>
    <w:rsid w:val="005C3E5E"/>
    <w:rsid w:val="006021BA"/>
    <w:rsid w:val="006056A6"/>
    <w:rsid w:val="00606E66"/>
    <w:rsid w:val="00607B35"/>
    <w:rsid w:val="00617AFE"/>
    <w:rsid w:val="0069012E"/>
    <w:rsid w:val="006A3139"/>
    <w:rsid w:val="006B525A"/>
    <w:rsid w:val="006D0A0E"/>
    <w:rsid w:val="006D5568"/>
    <w:rsid w:val="006E2665"/>
    <w:rsid w:val="00703A58"/>
    <w:rsid w:val="00746DFB"/>
    <w:rsid w:val="00752C87"/>
    <w:rsid w:val="007967FF"/>
    <w:rsid w:val="007A60F2"/>
    <w:rsid w:val="007B2FBA"/>
    <w:rsid w:val="007C18E9"/>
    <w:rsid w:val="00803289"/>
    <w:rsid w:val="00813178"/>
    <w:rsid w:val="008151E8"/>
    <w:rsid w:val="00823B2B"/>
    <w:rsid w:val="008258EB"/>
    <w:rsid w:val="00831DC7"/>
    <w:rsid w:val="00837E33"/>
    <w:rsid w:val="008558E8"/>
    <w:rsid w:val="008636D9"/>
    <w:rsid w:val="00883934"/>
    <w:rsid w:val="008857D1"/>
    <w:rsid w:val="00887A53"/>
    <w:rsid w:val="00891CCF"/>
    <w:rsid w:val="008958DC"/>
    <w:rsid w:val="008B1269"/>
    <w:rsid w:val="008C7CB6"/>
    <w:rsid w:val="008D0765"/>
    <w:rsid w:val="008E005F"/>
    <w:rsid w:val="008F1933"/>
    <w:rsid w:val="008F1BF5"/>
    <w:rsid w:val="008F7985"/>
    <w:rsid w:val="008F79EE"/>
    <w:rsid w:val="00910DD2"/>
    <w:rsid w:val="009254E4"/>
    <w:rsid w:val="009401C9"/>
    <w:rsid w:val="0096384D"/>
    <w:rsid w:val="00987245"/>
    <w:rsid w:val="009913D8"/>
    <w:rsid w:val="0099448C"/>
    <w:rsid w:val="009967C2"/>
    <w:rsid w:val="009B281A"/>
    <w:rsid w:val="009C5192"/>
    <w:rsid w:val="009D4755"/>
    <w:rsid w:val="009E7D21"/>
    <w:rsid w:val="009F757E"/>
    <w:rsid w:val="00A0227D"/>
    <w:rsid w:val="00A243AF"/>
    <w:rsid w:val="00A32D1B"/>
    <w:rsid w:val="00A32DFC"/>
    <w:rsid w:val="00A50219"/>
    <w:rsid w:val="00A52AD6"/>
    <w:rsid w:val="00A739FA"/>
    <w:rsid w:val="00A75823"/>
    <w:rsid w:val="00AB22D0"/>
    <w:rsid w:val="00AE241D"/>
    <w:rsid w:val="00AE3CBA"/>
    <w:rsid w:val="00B1078A"/>
    <w:rsid w:val="00B27DFD"/>
    <w:rsid w:val="00B35DFD"/>
    <w:rsid w:val="00B42E3E"/>
    <w:rsid w:val="00B443CF"/>
    <w:rsid w:val="00B50727"/>
    <w:rsid w:val="00B526A4"/>
    <w:rsid w:val="00B75E90"/>
    <w:rsid w:val="00B82301"/>
    <w:rsid w:val="00B83D02"/>
    <w:rsid w:val="00BA4447"/>
    <w:rsid w:val="00BB6206"/>
    <w:rsid w:val="00BB7702"/>
    <w:rsid w:val="00BB7977"/>
    <w:rsid w:val="00BC404F"/>
    <w:rsid w:val="00BE4767"/>
    <w:rsid w:val="00C20BC6"/>
    <w:rsid w:val="00C20CCD"/>
    <w:rsid w:val="00C460F0"/>
    <w:rsid w:val="00C5269A"/>
    <w:rsid w:val="00C5290F"/>
    <w:rsid w:val="00C56CC0"/>
    <w:rsid w:val="00C744E3"/>
    <w:rsid w:val="00C81DAC"/>
    <w:rsid w:val="00C848C1"/>
    <w:rsid w:val="00CC20DB"/>
    <w:rsid w:val="00CD7066"/>
    <w:rsid w:val="00CE589A"/>
    <w:rsid w:val="00D047AC"/>
    <w:rsid w:val="00D06140"/>
    <w:rsid w:val="00D224AF"/>
    <w:rsid w:val="00D23A92"/>
    <w:rsid w:val="00D5222A"/>
    <w:rsid w:val="00D73488"/>
    <w:rsid w:val="00D82027"/>
    <w:rsid w:val="00D85467"/>
    <w:rsid w:val="00DA0D4B"/>
    <w:rsid w:val="00DA1D95"/>
    <w:rsid w:val="00DA4375"/>
    <w:rsid w:val="00DB5A5D"/>
    <w:rsid w:val="00DB6C03"/>
    <w:rsid w:val="00DC2279"/>
    <w:rsid w:val="00DD61F6"/>
    <w:rsid w:val="00E12CC8"/>
    <w:rsid w:val="00E15512"/>
    <w:rsid w:val="00E15786"/>
    <w:rsid w:val="00E15AE2"/>
    <w:rsid w:val="00E242B1"/>
    <w:rsid w:val="00E37BCF"/>
    <w:rsid w:val="00E41B4C"/>
    <w:rsid w:val="00E578F6"/>
    <w:rsid w:val="00E80149"/>
    <w:rsid w:val="00E827F6"/>
    <w:rsid w:val="00E865B7"/>
    <w:rsid w:val="00E87CC4"/>
    <w:rsid w:val="00EA1F65"/>
    <w:rsid w:val="00EB0D01"/>
    <w:rsid w:val="00EE1CBC"/>
    <w:rsid w:val="00EF1335"/>
    <w:rsid w:val="00EF76E6"/>
    <w:rsid w:val="00F023D2"/>
    <w:rsid w:val="00F05296"/>
    <w:rsid w:val="00F20205"/>
    <w:rsid w:val="00F2344B"/>
    <w:rsid w:val="00F2596B"/>
    <w:rsid w:val="00F30BD1"/>
    <w:rsid w:val="00F44191"/>
    <w:rsid w:val="00F841F6"/>
    <w:rsid w:val="00F90E10"/>
    <w:rsid w:val="00FA096E"/>
    <w:rsid w:val="00FD70EC"/>
    <w:rsid w:val="00FF0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2963"/>
  <w15:chartTrackingRefBased/>
  <w15:docId w15:val="{EDCE5FD9-20DA-4CAB-B182-7B1CFF5D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191"/>
    <w:rPr>
      <w:rFonts w:eastAsiaTheme="majorEastAsia" w:cstheme="majorBidi"/>
      <w:color w:val="272727" w:themeColor="text1" w:themeTint="D8"/>
    </w:rPr>
  </w:style>
  <w:style w:type="paragraph" w:styleId="Title">
    <w:name w:val="Title"/>
    <w:basedOn w:val="Normal"/>
    <w:next w:val="Normal"/>
    <w:link w:val="TitleChar"/>
    <w:uiPriority w:val="10"/>
    <w:qFormat/>
    <w:rsid w:val="00F44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191"/>
    <w:pPr>
      <w:spacing w:before="160"/>
      <w:jc w:val="center"/>
    </w:pPr>
    <w:rPr>
      <w:i/>
      <w:iCs/>
      <w:color w:val="404040" w:themeColor="text1" w:themeTint="BF"/>
    </w:rPr>
  </w:style>
  <w:style w:type="character" w:customStyle="1" w:styleId="QuoteChar">
    <w:name w:val="Quote Char"/>
    <w:basedOn w:val="DefaultParagraphFont"/>
    <w:link w:val="Quote"/>
    <w:uiPriority w:val="29"/>
    <w:rsid w:val="00F44191"/>
    <w:rPr>
      <w:i/>
      <w:iCs/>
      <w:color w:val="404040" w:themeColor="text1" w:themeTint="BF"/>
    </w:rPr>
  </w:style>
  <w:style w:type="paragraph" w:styleId="ListParagraph">
    <w:name w:val="List Paragraph"/>
    <w:basedOn w:val="Normal"/>
    <w:uiPriority w:val="34"/>
    <w:qFormat/>
    <w:rsid w:val="00F44191"/>
    <w:pPr>
      <w:ind w:left="720"/>
      <w:contextualSpacing/>
    </w:pPr>
  </w:style>
  <w:style w:type="character" w:styleId="IntenseEmphasis">
    <w:name w:val="Intense Emphasis"/>
    <w:basedOn w:val="DefaultParagraphFont"/>
    <w:uiPriority w:val="21"/>
    <w:qFormat/>
    <w:rsid w:val="00F44191"/>
    <w:rPr>
      <w:i/>
      <w:iCs/>
      <w:color w:val="0F4761" w:themeColor="accent1" w:themeShade="BF"/>
    </w:rPr>
  </w:style>
  <w:style w:type="paragraph" w:styleId="IntenseQuote">
    <w:name w:val="Intense Quote"/>
    <w:basedOn w:val="Normal"/>
    <w:next w:val="Normal"/>
    <w:link w:val="IntenseQuoteChar"/>
    <w:uiPriority w:val="30"/>
    <w:qFormat/>
    <w:rsid w:val="00F44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191"/>
    <w:rPr>
      <w:i/>
      <w:iCs/>
      <w:color w:val="0F4761" w:themeColor="accent1" w:themeShade="BF"/>
    </w:rPr>
  </w:style>
  <w:style w:type="character" w:styleId="IntenseReference">
    <w:name w:val="Intense Reference"/>
    <w:basedOn w:val="DefaultParagraphFont"/>
    <w:uiPriority w:val="32"/>
    <w:qFormat/>
    <w:rsid w:val="00F44191"/>
    <w:rPr>
      <w:b/>
      <w:bCs/>
      <w:smallCaps/>
      <w:color w:val="0F4761" w:themeColor="accent1" w:themeShade="BF"/>
      <w:spacing w:val="5"/>
    </w:rPr>
  </w:style>
  <w:style w:type="character" w:styleId="Hyperlink">
    <w:name w:val="Hyperlink"/>
    <w:basedOn w:val="DefaultParagraphFont"/>
    <w:uiPriority w:val="99"/>
    <w:unhideWhenUsed/>
    <w:rsid w:val="00D23A92"/>
    <w:rPr>
      <w:color w:val="467886" w:themeColor="hyperlink"/>
      <w:u w:val="single"/>
    </w:rPr>
  </w:style>
  <w:style w:type="character" w:styleId="UnresolvedMention">
    <w:name w:val="Unresolved Mention"/>
    <w:basedOn w:val="DefaultParagraphFont"/>
    <w:uiPriority w:val="99"/>
    <w:semiHidden/>
    <w:unhideWhenUsed/>
    <w:rsid w:val="00D23A92"/>
    <w:rPr>
      <w:color w:val="605E5C"/>
      <w:shd w:val="clear" w:color="auto" w:fill="E1DFDD"/>
    </w:rPr>
  </w:style>
  <w:style w:type="character" w:styleId="CommentReference">
    <w:name w:val="annotation reference"/>
    <w:basedOn w:val="DefaultParagraphFont"/>
    <w:uiPriority w:val="99"/>
    <w:semiHidden/>
    <w:unhideWhenUsed/>
    <w:rsid w:val="00EA1F65"/>
    <w:rPr>
      <w:sz w:val="16"/>
      <w:szCs w:val="16"/>
    </w:rPr>
  </w:style>
  <w:style w:type="paragraph" w:styleId="CommentText">
    <w:name w:val="annotation text"/>
    <w:basedOn w:val="Normal"/>
    <w:link w:val="CommentTextChar"/>
    <w:uiPriority w:val="99"/>
    <w:unhideWhenUsed/>
    <w:rsid w:val="00EA1F65"/>
    <w:pPr>
      <w:spacing w:line="240" w:lineRule="auto"/>
    </w:pPr>
    <w:rPr>
      <w:sz w:val="20"/>
      <w:szCs w:val="20"/>
    </w:rPr>
  </w:style>
  <w:style w:type="character" w:customStyle="1" w:styleId="CommentTextChar">
    <w:name w:val="Comment Text Char"/>
    <w:basedOn w:val="DefaultParagraphFont"/>
    <w:link w:val="CommentText"/>
    <w:uiPriority w:val="99"/>
    <w:rsid w:val="00EA1F65"/>
    <w:rPr>
      <w:sz w:val="20"/>
      <w:szCs w:val="20"/>
    </w:rPr>
  </w:style>
  <w:style w:type="paragraph" w:styleId="CommentSubject">
    <w:name w:val="annotation subject"/>
    <w:basedOn w:val="CommentText"/>
    <w:next w:val="CommentText"/>
    <w:link w:val="CommentSubjectChar"/>
    <w:uiPriority w:val="99"/>
    <w:semiHidden/>
    <w:unhideWhenUsed/>
    <w:rsid w:val="00EA1F65"/>
    <w:rPr>
      <w:b/>
      <w:bCs/>
    </w:rPr>
  </w:style>
  <w:style w:type="character" w:customStyle="1" w:styleId="CommentSubjectChar">
    <w:name w:val="Comment Subject Char"/>
    <w:basedOn w:val="CommentTextChar"/>
    <w:link w:val="CommentSubject"/>
    <w:uiPriority w:val="99"/>
    <w:semiHidden/>
    <w:rsid w:val="00EA1F65"/>
    <w:rPr>
      <w:b/>
      <w:bCs/>
      <w:sz w:val="20"/>
      <w:szCs w:val="20"/>
    </w:rPr>
  </w:style>
  <w:style w:type="character" w:styleId="Mention">
    <w:name w:val="Mention"/>
    <w:basedOn w:val="DefaultParagraphFont"/>
    <w:uiPriority w:val="99"/>
    <w:unhideWhenUsed/>
    <w:rsid w:val="00EA1F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mailto:andrew.c.owens@mass.gov"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ECCE5-FFA8-4081-9E50-FFF57DC40F8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FF5F4421-6C13-4CCB-B76B-69E398B9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8C00-9A0A-4783-A739-1084465E1A0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13</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Links>
    <vt:vector size="6" baseType="variant">
      <vt:variant>
        <vt:i4>5767268</vt:i4>
      </vt:variant>
      <vt:variant>
        <vt:i4>0</vt:i4>
      </vt:variant>
      <vt:variant>
        <vt:i4>0</vt:i4>
      </vt:variant>
      <vt:variant>
        <vt:i4>5</vt:i4>
      </vt:variant>
      <vt:variant>
        <vt:lpwstr>mailto:andrew.c.owens@mass.gov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Andrew C. (DESE)</dc:creator>
  <cp:keywords/>
  <dc:description/>
  <cp:lastModifiedBy>Ahern, Jennifer (DESE)</cp:lastModifiedBy>
  <cp:revision>14</cp:revision>
  <dcterms:created xsi:type="dcterms:W3CDTF">2026-02-17T17:36:00Z</dcterms:created>
  <dcterms:modified xsi:type="dcterms:W3CDTF">2026-03-26T14:35:00Z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0x01010041E4B4D68279094DB93237BC2E98CD8D</vt:lpwstr>
  </property>
  <property fmtid="{D5CDD505-2E9C-101B-9397-08002B2CF9AE}" pid="3" name="MediaServiceImageTags">
    <vt:lpwstr/>
  </property>
</Properties>
</file>